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1E630090"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BF4471">
        <w:rPr>
          <w:rFonts w:ascii="Noto Sans" w:hAnsi="Noto Sans" w:cs="Noto Sans"/>
          <w:b/>
          <w:color w:val="000000"/>
        </w:rPr>
        <w:t>CPA-LP-020-2025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044AAF5D"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BF4471">
        <w:rPr>
          <w:rFonts w:ascii="Noto Sans" w:hAnsi="Noto Sans" w:cs="Noto Sans"/>
          <w:color w:val="000000"/>
        </w:rPr>
        <w:t>CPA-LP-020-2025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lunes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01FB1DD0" w14:textId="2DEA7D8B" w:rsidR="00965ED5"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r w:rsidR="001A504E">
        <w:rPr>
          <w:rFonts w:ascii="Noto Sans" w:hAnsi="Noto Sans" w:cs="Noto Sans"/>
          <w:b/>
          <w:color w:val="000000"/>
        </w:rPr>
        <w:t>ADQUISICIÓN D</w:t>
      </w:r>
      <w:r w:rsidR="00BF4471">
        <w:rPr>
          <w:rFonts w:ascii="Noto Sans" w:hAnsi="Noto Sans" w:cs="Noto Sans"/>
          <w:b/>
          <w:color w:val="000000"/>
        </w:rPr>
        <w:t>E FILTROS PARA LA CPA EJERCICIO 2025</w:t>
      </w:r>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9B368CA" w14:textId="77777777" w:rsidR="000A351F" w:rsidRPr="00167B03" w:rsidRDefault="000A351F" w:rsidP="00167B03">
      <w:pPr>
        <w:pStyle w:val="Texto"/>
        <w:spacing w:after="0" w:line="273" w:lineRule="exact"/>
        <w:ind w:firstLine="0"/>
        <w:rPr>
          <w:rFonts w:ascii="Noto Sans" w:hAnsi="Noto Sans" w:cs="Noto Sans"/>
          <w:color w:val="000000"/>
        </w:rPr>
      </w:pP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2EB5B489" w:rsidR="000A351F" w:rsidRPr="008F5184" w:rsidRDefault="000A351F" w:rsidP="00462A9D">
            <w:pPr>
              <w:pStyle w:val="Texto"/>
              <w:spacing w:before="101" w:line="270" w:lineRule="exact"/>
              <w:ind w:firstLine="0"/>
              <w:jc w:val="left"/>
              <w:rPr>
                <w:rFonts w:ascii="Noto Sans" w:hAnsi="Noto Sans" w:cs="Noto Sans"/>
                <w:color w:val="000000"/>
              </w:rPr>
            </w:pPr>
            <w:r w:rsidRPr="008F5184">
              <w:rPr>
                <w:rFonts w:ascii="Noto Sans" w:hAnsi="Noto Sans" w:cs="Noto Sans"/>
                <w:b/>
                <w:color w:val="000000"/>
              </w:rPr>
              <w:t xml:space="preserve">Publicación </w:t>
            </w:r>
            <w:r w:rsidR="001A504E">
              <w:rPr>
                <w:rFonts w:ascii="Noto Sans" w:hAnsi="Noto Sans" w:cs="Noto Sans"/>
                <w:b/>
                <w:color w:val="000000"/>
              </w:rPr>
              <w:t>14</w:t>
            </w:r>
            <w:r w:rsidR="008B1636" w:rsidRPr="008F5184">
              <w:rPr>
                <w:rFonts w:ascii="Noto Sans" w:hAnsi="Noto Sans" w:cs="Noto Sans"/>
                <w:b/>
                <w:color w:val="000000"/>
              </w:rPr>
              <w:t xml:space="preserve"> de </w:t>
            </w:r>
            <w:r w:rsidR="004A570F">
              <w:rPr>
                <w:rFonts w:ascii="Noto Sans" w:hAnsi="Noto Sans" w:cs="Noto Sans"/>
                <w:b/>
                <w:color w:val="000000"/>
              </w:rPr>
              <w:t>octubre</w:t>
            </w:r>
            <w:r w:rsidR="002D6900" w:rsidRPr="008F5184">
              <w:rPr>
                <w:rFonts w:ascii="Noto Sans" w:hAnsi="Noto Sans" w:cs="Noto Sans"/>
                <w:b/>
                <w:color w:val="000000"/>
              </w:rPr>
              <w:t xml:space="preserve"> de</w:t>
            </w:r>
            <w:r w:rsidRPr="008F5184">
              <w:rPr>
                <w:rFonts w:ascii="Noto Sans" w:hAnsi="Noto Sans" w:cs="Noto Sans"/>
                <w:b/>
                <w:color w:val="000000"/>
              </w:rPr>
              <w:t xml:space="preserve"> </w:t>
            </w:r>
            <w:r w:rsidR="002D6900" w:rsidRPr="008F5184">
              <w:rPr>
                <w:rFonts w:ascii="Noto Sans" w:hAnsi="Noto Sans" w:cs="Noto Sans"/>
                <w:b/>
                <w:color w:val="000000"/>
              </w:rPr>
              <w:t>202</w:t>
            </w:r>
            <w:r w:rsidR="00193775" w:rsidRPr="008F5184">
              <w:rPr>
                <w:rFonts w:ascii="Noto Sans" w:hAnsi="Noto Sans" w:cs="Noto Sans"/>
                <w:b/>
                <w:color w:val="000000"/>
              </w:rPr>
              <w:t>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D04F46">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tcPr>
          <w:p w14:paraId="66AACBD9" w14:textId="77777777" w:rsidR="00D04F46" w:rsidRPr="008F5184" w:rsidRDefault="00D04F46" w:rsidP="00D04F46">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Junta de aclaraciones:</w:t>
            </w:r>
          </w:p>
          <w:p w14:paraId="415B417D" w14:textId="12537E1B" w:rsidR="00D04F46" w:rsidRPr="008F5184" w:rsidRDefault="00DB0ED7"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17</w:t>
            </w:r>
            <w:r w:rsidR="00DF55A9" w:rsidRPr="008F5184">
              <w:rPr>
                <w:rFonts w:ascii="Noto Sans" w:hAnsi="Noto Sans" w:cs="Noto Sans"/>
                <w:color w:val="000000"/>
              </w:rPr>
              <w:t xml:space="preserve"> </w:t>
            </w:r>
            <w:r w:rsidR="00D04F46" w:rsidRPr="008F5184">
              <w:rPr>
                <w:rFonts w:ascii="Noto Sans" w:hAnsi="Noto Sans" w:cs="Noto Sans"/>
                <w:color w:val="000000"/>
              </w:rPr>
              <w:t xml:space="preserve">de </w:t>
            </w:r>
            <w:r w:rsidR="004A570F">
              <w:rPr>
                <w:rFonts w:ascii="Noto Sans" w:hAnsi="Noto Sans" w:cs="Noto Sans"/>
                <w:color w:val="000000"/>
              </w:rPr>
              <w:t>octubre</w:t>
            </w:r>
            <w:r w:rsidR="00391B13" w:rsidRPr="008F5184">
              <w:rPr>
                <w:rFonts w:ascii="Noto Sans" w:hAnsi="Noto Sans" w:cs="Noto Sans"/>
                <w:color w:val="000000"/>
              </w:rPr>
              <w:t xml:space="preserve"> de 2025 a las 1</w:t>
            </w:r>
            <w:r w:rsidR="004A570F">
              <w:rPr>
                <w:rFonts w:ascii="Noto Sans" w:hAnsi="Noto Sans" w:cs="Noto Sans"/>
                <w:color w:val="000000"/>
              </w:rPr>
              <w:t>1</w:t>
            </w:r>
            <w:r w:rsidR="00D04F46" w:rsidRPr="008F5184">
              <w:rPr>
                <w:rFonts w:ascii="Noto Sans" w:hAnsi="Noto Sans" w:cs="Noto Sans"/>
                <w:color w:val="000000"/>
              </w:rPr>
              <w:t>:00 horas.</w:t>
            </w:r>
          </w:p>
          <w:p w14:paraId="64EC2356" w14:textId="39186EE2" w:rsidR="00D04F46" w:rsidRPr="008F5184" w:rsidRDefault="00391B13" w:rsidP="00876FC5">
            <w:pPr>
              <w:pStyle w:val="Texto"/>
              <w:spacing w:before="101" w:line="270" w:lineRule="exact"/>
              <w:ind w:firstLine="0"/>
              <w:jc w:val="left"/>
              <w:rPr>
                <w:rFonts w:ascii="Noto Sans" w:hAnsi="Noto Sans" w:cs="Noto Sans"/>
                <w:b/>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D04F46" w:rsidRPr="008F5184">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 xml:space="preserve">Sala de </w:t>
            </w:r>
            <w:proofErr w:type="gramStart"/>
            <w:r w:rsidRPr="00167B03">
              <w:rPr>
                <w:rFonts w:ascii="Noto Sans" w:hAnsi="Noto Sans" w:cs="Noto Sans"/>
                <w:color w:val="000000"/>
              </w:rPr>
              <w:t>Directores</w:t>
            </w:r>
            <w:proofErr w:type="gramEnd"/>
            <w:r w:rsidRPr="00167B03">
              <w:rPr>
                <w:rFonts w:ascii="Noto Sans" w:hAnsi="Noto Sans" w:cs="Noto Sans"/>
                <w:color w:val="000000"/>
              </w:rPr>
              <w:t xml:space="preserve">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presentación, apertura y evaluación de proposiciones</w:t>
            </w:r>
            <w:r w:rsidR="00D04F46" w:rsidRPr="008F5184">
              <w:rPr>
                <w:rFonts w:ascii="Noto Sans" w:hAnsi="Noto Sans" w:cs="Noto Sans"/>
                <w:b/>
                <w:color w:val="000000"/>
              </w:rPr>
              <w:t>:</w:t>
            </w:r>
          </w:p>
          <w:p w14:paraId="4E59AA98" w14:textId="5C08C010" w:rsidR="000A351F" w:rsidRPr="008F5184" w:rsidRDefault="008C302D" w:rsidP="000A351F">
            <w:pPr>
              <w:pStyle w:val="Texto"/>
              <w:spacing w:before="101" w:line="270" w:lineRule="exact"/>
              <w:ind w:firstLine="0"/>
              <w:jc w:val="left"/>
              <w:rPr>
                <w:rFonts w:ascii="Noto Sans" w:hAnsi="Noto Sans" w:cs="Noto Sans"/>
                <w:color w:val="000000"/>
              </w:rPr>
            </w:pPr>
            <w:r>
              <w:rPr>
                <w:rFonts w:ascii="Noto Sans" w:hAnsi="Noto Sans" w:cs="Noto Sans"/>
                <w:color w:val="000000"/>
              </w:rPr>
              <w:t>2</w:t>
            </w:r>
            <w:r w:rsidR="00DB0ED7">
              <w:rPr>
                <w:rFonts w:ascii="Noto Sans" w:hAnsi="Noto Sans" w:cs="Noto Sans"/>
                <w:color w:val="000000"/>
              </w:rPr>
              <w:t>4</w:t>
            </w:r>
            <w:r>
              <w:rPr>
                <w:rFonts w:ascii="Noto Sans" w:hAnsi="Noto Sans" w:cs="Noto Sans"/>
                <w:color w:val="000000"/>
              </w:rPr>
              <w:t xml:space="preserve"> de </w:t>
            </w:r>
            <w:r w:rsidR="004A570F">
              <w:rPr>
                <w:rFonts w:ascii="Noto Sans" w:hAnsi="Noto Sans" w:cs="Noto Sans"/>
                <w:color w:val="000000"/>
              </w:rPr>
              <w:t>octubre</w:t>
            </w:r>
            <w:r w:rsidR="000A351F" w:rsidRPr="008F5184">
              <w:rPr>
                <w:rFonts w:ascii="Noto Sans" w:hAnsi="Noto Sans" w:cs="Noto Sans"/>
                <w:color w:val="000000"/>
              </w:rPr>
              <w:t xml:space="preserve"> 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4A570F">
              <w:rPr>
                <w:rFonts w:ascii="Noto Sans" w:hAnsi="Noto Sans" w:cs="Noto Sans"/>
                <w:color w:val="000000"/>
              </w:rPr>
              <w:t>1</w:t>
            </w:r>
            <w:r w:rsidR="000A351F" w:rsidRPr="008F5184">
              <w:rPr>
                <w:rFonts w:ascii="Noto Sans" w:hAnsi="Noto Sans" w:cs="Noto Sans"/>
                <w:color w:val="000000"/>
              </w:rPr>
              <w:t>:00 horas.</w:t>
            </w:r>
          </w:p>
          <w:p w14:paraId="60F257BE" w14:textId="4FD7A223" w:rsidR="000A351F" w:rsidRPr="008F5184" w:rsidRDefault="00391B13" w:rsidP="000A351F">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0A351F" w:rsidRPr="008F5184">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notificación del fallo</w:t>
            </w:r>
            <w:r w:rsidR="00D04F46" w:rsidRPr="008F5184">
              <w:rPr>
                <w:rFonts w:ascii="Noto Sans" w:hAnsi="Noto Sans" w:cs="Noto Sans"/>
                <w:b/>
                <w:color w:val="000000"/>
              </w:rPr>
              <w:t>:</w:t>
            </w:r>
          </w:p>
          <w:p w14:paraId="34932E3A" w14:textId="7C9EF80C" w:rsidR="000A351F" w:rsidRPr="008F5184" w:rsidRDefault="00DB0ED7"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28</w:t>
            </w:r>
            <w:r w:rsidR="008C302D">
              <w:rPr>
                <w:rFonts w:ascii="Noto Sans" w:hAnsi="Noto Sans" w:cs="Noto Sans"/>
                <w:color w:val="000000"/>
              </w:rPr>
              <w:t xml:space="preserve"> de</w:t>
            </w:r>
            <w:r w:rsidR="001A504E">
              <w:rPr>
                <w:rFonts w:ascii="Noto Sans" w:hAnsi="Noto Sans" w:cs="Noto Sans"/>
                <w:color w:val="000000"/>
              </w:rPr>
              <w:t xml:space="preserve"> </w:t>
            </w:r>
            <w:r>
              <w:rPr>
                <w:rFonts w:ascii="Noto Sans" w:hAnsi="Noto Sans" w:cs="Noto Sans"/>
                <w:color w:val="000000"/>
              </w:rPr>
              <w:t>octubre</w:t>
            </w:r>
            <w:r w:rsidR="00193775" w:rsidRPr="008F5184">
              <w:rPr>
                <w:rFonts w:ascii="Noto Sans" w:hAnsi="Noto Sans" w:cs="Noto Sans"/>
                <w:color w:val="000000"/>
              </w:rPr>
              <w:t xml:space="preserve"> </w:t>
            </w:r>
            <w:r w:rsidR="000A351F" w:rsidRPr="008F5184">
              <w:rPr>
                <w:rFonts w:ascii="Noto Sans" w:hAnsi="Noto Sans" w:cs="Noto Sans"/>
                <w:color w:val="000000"/>
              </w:rPr>
              <w:t xml:space="preserve">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4A570F">
              <w:rPr>
                <w:rFonts w:ascii="Noto Sans" w:hAnsi="Noto Sans" w:cs="Noto Sans"/>
                <w:color w:val="000000"/>
              </w:rPr>
              <w:t>1</w:t>
            </w:r>
            <w:r w:rsidR="000A351F" w:rsidRPr="008F5184">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 xml:space="preserve">Firma del contrato </w:t>
            </w:r>
          </w:p>
          <w:p w14:paraId="4C7B2D63" w14:textId="58BBFBC9" w:rsidR="000A351F" w:rsidRPr="008F5184" w:rsidRDefault="007A79D7" w:rsidP="00D04F46">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 xml:space="preserve"> </w:t>
            </w:r>
            <w:r w:rsidR="00DB0ED7">
              <w:rPr>
                <w:rFonts w:ascii="Noto Sans" w:hAnsi="Noto Sans" w:cs="Noto Sans"/>
                <w:color w:val="000000"/>
              </w:rPr>
              <w:t>07</w:t>
            </w:r>
            <w:r w:rsidR="008E16D2">
              <w:rPr>
                <w:rFonts w:ascii="Noto Sans" w:hAnsi="Noto Sans" w:cs="Noto Sans"/>
                <w:color w:val="000000"/>
              </w:rPr>
              <w:t xml:space="preserve"> </w:t>
            </w:r>
            <w:r w:rsidRPr="008F5184">
              <w:rPr>
                <w:rFonts w:ascii="Noto Sans" w:hAnsi="Noto Sans" w:cs="Noto Sans"/>
                <w:color w:val="000000"/>
              </w:rPr>
              <w:t xml:space="preserve">de </w:t>
            </w:r>
            <w:r w:rsidR="004A570F">
              <w:rPr>
                <w:rFonts w:ascii="Noto Sans" w:hAnsi="Noto Sans" w:cs="Noto Sans"/>
                <w:color w:val="000000"/>
              </w:rPr>
              <w:t>noviembre</w:t>
            </w:r>
            <w:r w:rsidR="000A351F" w:rsidRPr="008F5184">
              <w:rPr>
                <w:rFonts w:ascii="Noto Sans" w:hAnsi="Noto Sans" w:cs="Noto Sans"/>
                <w:color w:val="000000"/>
              </w:rPr>
              <w:t xml:space="preserve"> </w:t>
            </w:r>
            <w:r w:rsidR="001848F6" w:rsidRPr="008F5184">
              <w:rPr>
                <w:rFonts w:ascii="Noto Sans" w:hAnsi="Noto Sans" w:cs="Noto Sans"/>
                <w:color w:val="000000"/>
              </w:rPr>
              <w:t xml:space="preserve">de </w:t>
            </w:r>
            <w:r w:rsidR="002D6900" w:rsidRPr="008F5184">
              <w:rPr>
                <w:rFonts w:ascii="Noto Sans" w:hAnsi="Noto Sans" w:cs="Noto Sans"/>
                <w:color w:val="000000"/>
              </w:rPr>
              <w:t>202</w:t>
            </w:r>
            <w:r w:rsidR="001848F6" w:rsidRPr="008F5184">
              <w:rPr>
                <w:rFonts w:ascii="Noto Sans" w:hAnsi="Noto Sans" w:cs="Noto Sans"/>
                <w:color w:val="000000"/>
              </w:rPr>
              <w:t>5</w:t>
            </w:r>
            <w:r w:rsidR="00391B13" w:rsidRPr="008F5184">
              <w:rPr>
                <w:rFonts w:ascii="Noto Sans" w:hAnsi="Noto Sans" w:cs="Noto Sans"/>
                <w:color w:val="000000"/>
              </w:rPr>
              <w:t xml:space="preserve"> a las 17</w:t>
            </w:r>
            <w:r w:rsidR="000A351F" w:rsidRPr="008F5184">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w:t>
      </w:r>
      <w:proofErr w:type="gramStart"/>
      <w:r w:rsidRPr="00167B03">
        <w:rPr>
          <w:rFonts w:ascii="Noto Sans" w:hAnsi="Noto Sans" w:cs="Noto Sans"/>
          <w:color w:val="000000"/>
        </w:rPr>
        <w:t>Directores</w:t>
      </w:r>
      <w:proofErr w:type="gramEnd"/>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2602ABB8"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6716D5">
          <w:rPr>
            <w:rFonts w:ascii="Noto Sans" w:hAnsi="Noto Sans" w:cs="Noto Sans"/>
            <w:b/>
            <w:color w:val="000000"/>
          </w:rPr>
          <w:t>ernesto.fuentes</w:t>
        </w:r>
        <w:r w:rsidR="00483177" w:rsidRPr="006716D5">
          <w:rPr>
            <w:rFonts w:ascii="Noto Sans" w:hAnsi="Noto Sans" w:cs="Noto Sans"/>
            <w:b/>
            <w:color w:val="000000"/>
          </w:rPr>
          <w:t>f</w:t>
        </w:r>
        <w:r w:rsidR="00DE68CB" w:rsidRPr="006716D5">
          <w:rPr>
            <w:rFonts w:ascii="Noto Sans" w:hAnsi="Noto Sans" w:cs="Noto Sans"/>
            <w:b/>
            <w:color w:val="000000"/>
          </w:rPr>
          <w:t>.i@senasica.gob.mx</w:t>
        </w:r>
      </w:hyperlink>
      <w:r w:rsidR="00DE68CB" w:rsidRPr="006716D5">
        <w:rPr>
          <w:rFonts w:ascii="Noto Sans" w:hAnsi="Noto Sans" w:cs="Noto Sans"/>
          <w:b/>
          <w:color w:val="000000"/>
        </w:rPr>
        <w:t xml:space="preserve"> </w:t>
      </w:r>
      <w:r w:rsidR="00DE68CB" w:rsidRPr="006716D5">
        <w:rPr>
          <w:rFonts w:ascii="Noto Sans" w:hAnsi="Noto Sans" w:cs="Noto Sans"/>
          <w:color w:val="000000"/>
        </w:rPr>
        <w:t>y</w:t>
      </w:r>
      <w:r w:rsidR="00DE68CB" w:rsidRPr="006716D5">
        <w:rPr>
          <w:rFonts w:ascii="Noto Sans" w:hAnsi="Noto Sans" w:cs="Noto Sans"/>
          <w:b/>
          <w:color w:val="000000"/>
        </w:rPr>
        <w:t xml:space="preserve"> grecia.arenas.i@senasica.gob.mx</w:t>
      </w:r>
      <w:r w:rsidRPr="006716D5">
        <w:rPr>
          <w:rFonts w:ascii="Noto Sans" w:hAnsi="Noto Sans" w:cs="Noto Sans"/>
          <w:b/>
          <w:color w:val="000000"/>
        </w:rPr>
        <w:t xml:space="preserve">, a más tardar el </w:t>
      </w:r>
      <w:r w:rsidR="00883F82">
        <w:rPr>
          <w:rFonts w:ascii="Noto Sans" w:hAnsi="Noto Sans" w:cs="Noto Sans"/>
          <w:b/>
          <w:color w:val="000000"/>
        </w:rPr>
        <w:t>23</w:t>
      </w:r>
      <w:r w:rsidR="0015507A" w:rsidRPr="006716D5">
        <w:rPr>
          <w:rFonts w:ascii="Noto Sans" w:hAnsi="Noto Sans" w:cs="Noto Sans"/>
          <w:b/>
          <w:color w:val="000000"/>
        </w:rPr>
        <w:t xml:space="preserve"> de </w:t>
      </w:r>
      <w:r w:rsidR="004A570F">
        <w:rPr>
          <w:rFonts w:ascii="Noto Sans" w:hAnsi="Noto Sans" w:cs="Noto Sans"/>
          <w:b/>
          <w:color w:val="000000"/>
        </w:rPr>
        <w:t>octubre</w:t>
      </w:r>
      <w:r w:rsidR="003E4F1F" w:rsidRPr="006716D5">
        <w:rPr>
          <w:rFonts w:ascii="Noto Sans" w:hAnsi="Noto Sans" w:cs="Noto Sans"/>
          <w:b/>
          <w:color w:val="000000"/>
        </w:rPr>
        <w:t xml:space="preserve"> </w:t>
      </w:r>
      <w:r w:rsidRPr="006716D5">
        <w:rPr>
          <w:rFonts w:ascii="Noto Sans" w:hAnsi="Noto Sans" w:cs="Noto Sans"/>
          <w:b/>
          <w:color w:val="000000"/>
        </w:rPr>
        <w:t xml:space="preserve">de </w:t>
      </w:r>
      <w:r w:rsidR="002D6900" w:rsidRPr="006716D5">
        <w:rPr>
          <w:rFonts w:ascii="Noto Sans" w:hAnsi="Noto Sans" w:cs="Noto Sans"/>
          <w:b/>
          <w:color w:val="000000"/>
        </w:rPr>
        <w:t>202</w:t>
      </w:r>
      <w:r w:rsidR="00114657" w:rsidRPr="006716D5">
        <w:rPr>
          <w:rFonts w:ascii="Noto Sans" w:hAnsi="Noto Sans" w:cs="Noto Sans"/>
          <w:b/>
          <w:color w:val="000000"/>
        </w:rPr>
        <w:t>5</w:t>
      </w:r>
      <w:r w:rsidRPr="006716D5">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1896FAB2" w14:textId="1C6BA61F" w:rsidR="00876FC5" w:rsidRDefault="000A351F" w:rsidP="004A570F">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0C9EFA1D" w14:textId="3C841060" w:rsidR="000A351F" w:rsidRPr="00167B03" w:rsidRDefault="000A351F" w:rsidP="004A570F">
      <w:pPr>
        <w:pStyle w:val="Texto"/>
        <w:spacing w:before="240"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8E16D2">
        <w:rPr>
          <w:rFonts w:ascii="Noto Sans" w:hAnsi="Noto Sans" w:cs="Noto Sans"/>
          <w:color w:val="000000"/>
        </w:rPr>
        <w:t>14</w:t>
      </w:r>
      <w:r w:rsidR="0013515C" w:rsidRPr="008F5184">
        <w:rPr>
          <w:rFonts w:ascii="Noto Sans" w:hAnsi="Noto Sans" w:cs="Noto Sans"/>
          <w:color w:val="000000"/>
        </w:rPr>
        <w:t xml:space="preserve"> de </w:t>
      </w:r>
      <w:r w:rsidR="004A570F">
        <w:rPr>
          <w:rFonts w:ascii="Noto Sans" w:hAnsi="Noto Sans" w:cs="Noto Sans"/>
          <w:color w:val="000000"/>
        </w:rPr>
        <w:t>octubre</w:t>
      </w:r>
      <w:r w:rsidR="003E4F1F" w:rsidRPr="008F5184">
        <w:rPr>
          <w:rFonts w:ascii="Noto Sans" w:hAnsi="Noto Sans" w:cs="Noto Sans"/>
          <w:color w:val="000000"/>
        </w:rPr>
        <w:t xml:space="preserve"> de</w:t>
      </w:r>
      <w:r w:rsidRPr="008F5184">
        <w:rPr>
          <w:rFonts w:ascii="Noto Sans" w:hAnsi="Noto Sans" w:cs="Noto Sans"/>
          <w:color w:val="000000"/>
        </w:rPr>
        <w:t xml:space="preserve"> </w:t>
      </w:r>
      <w:r w:rsidR="002D6900" w:rsidRPr="008F5184">
        <w:rPr>
          <w:rFonts w:ascii="Noto Sans" w:hAnsi="Noto Sans" w:cs="Noto Sans"/>
          <w:color w:val="000000"/>
        </w:rPr>
        <w:t>202</w:t>
      </w:r>
      <w:r w:rsidR="0047411F" w:rsidRPr="008F5184">
        <w:rPr>
          <w:rFonts w:ascii="Noto Sans" w:hAnsi="Noto Sans" w:cs="Noto Sans"/>
          <w:color w:val="000000"/>
        </w:rPr>
        <w:t>5</w:t>
      </w:r>
      <w:r w:rsidRPr="008F5184">
        <w:rPr>
          <w:rFonts w:ascii="Noto Sans" w:hAnsi="Noto Sans" w:cs="Noto Sans"/>
          <w:color w:val="000000"/>
        </w:rPr>
        <w:t>.</w:t>
      </w:r>
      <w:r w:rsidRPr="00167B03">
        <w:rPr>
          <w:rFonts w:ascii="Noto Sans" w:hAnsi="Noto Sans" w:cs="Noto Sans"/>
          <w:color w:val="000000"/>
        </w:rPr>
        <w:t xml:space="preserve"> </w:t>
      </w:r>
    </w:p>
    <w:p w14:paraId="2CAB2AC7" w14:textId="66265199" w:rsidR="004A570F" w:rsidRDefault="004A570F" w:rsidP="004A570F">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347A5A0B" w14:textId="77777777" w:rsidR="004A570F" w:rsidRPr="004A570F" w:rsidRDefault="004A570F" w:rsidP="004A570F">
      <w:pPr>
        <w:pStyle w:val="Texto"/>
        <w:spacing w:line="340" w:lineRule="exact"/>
        <w:ind w:firstLine="0"/>
        <w:jc w:val="center"/>
        <w:rPr>
          <w:rFonts w:ascii="Noto Sans" w:hAnsi="Noto Sans" w:cs="Noto Sans"/>
          <w:b/>
          <w:color w:val="000000"/>
        </w:rPr>
      </w:pPr>
    </w:p>
    <w:p w14:paraId="3D94E404" w14:textId="06172AF4" w:rsidR="004A570F" w:rsidRPr="004A570F" w:rsidRDefault="004A570F" w:rsidP="004A570F">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13FC517C" w14:textId="697BF4DC" w:rsidR="004A570F" w:rsidRPr="004A570F" w:rsidRDefault="004A570F" w:rsidP="004A570F">
      <w:pPr>
        <w:pStyle w:val="Texto"/>
        <w:spacing w:after="0" w:line="263" w:lineRule="exact"/>
        <w:jc w:val="center"/>
        <w:rPr>
          <w:rFonts w:ascii="Noto Sans" w:hAnsi="Noto Sans" w:cs="Noto Sans"/>
          <w:b/>
          <w:color w:val="000000"/>
          <w:lang w:val="es-ES"/>
        </w:rPr>
      </w:pPr>
      <w:r w:rsidRPr="004A570F">
        <w:rPr>
          <w:rFonts w:ascii="Noto Sans" w:hAnsi="Noto Sans" w:cs="Noto Sans"/>
          <w:b/>
          <w:color w:val="000000"/>
          <w:lang w:val="es-ES"/>
        </w:rPr>
        <w:t>DR. ARMANDO GARCÍA LÓPEZ</w:t>
      </w:r>
    </w:p>
    <w:p w14:paraId="50AA4831" w14:textId="68D0A2EA" w:rsidR="00876FC5" w:rsidRPr="00167B03" w:rsidRDefault="004A570F" w:rsidP="004A570F">
      <w:pPr>
        <w:pStyle w:val="Texto"/>
        <w:spacing w:line="263" w:lineRule="exact"/>
        <w:jc w:val="center"/>
        <w:rPr>
          <w:rFonts w:ascii="Noto Sans" w:hAnsi="Noto Sans" w:cs="Noto Sans"/>
          <w:b/>
          <w:color w:val="000000"/>
        </w:rPr>
      </w:pPr>
      <w:r w:rsidRPr="004A570F">
        <w:rPr>
          <w:rFonts w:ascii="Noto Sans" w:hAnsi="Noto Sans" w:cs="Noto Sans"/>
          <w:b/>
          <w:color w:val="000000"/>
        </w:rPr>
        <w:t>DIRECTOR DE LA CPA</w:t>
      </w:r>
    </w:p>
    <w:p w14:paraId="74FD02ED" w14:textId="77777777"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lastRenderedPageBreak/>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2C3D21" w:rsidRDefault="000A351F" w:rsidP="000A351F">
          <w:pPr>
            <w:pStyle w:val="TtuloTDC"/>
            <w:rPr>
              <w:rFonts w:ascii="Noto Sans" w:hAnsi="Noto Sans" w:cs="Noto Sans"/>
              <w:szCs w:val="18"/>
            </w:rPr>
          </w:pPr>
        </w:p>
        <w:p w14:paraId="361BECBB" w14:textId="40F6E651" w:rsidR="002C3D21" w:rsidRPr="002C3D21" w:rsidRDefault="000A351F">
          <w:pPr>
            <w:pStyle w:val="TDC1"/>
            <w:tabs>
              <w:tab w:val="left" w:pos="480"/>
              <w:tab w:val="right" w:leader="dot" w:pos="9111"/>
            </w:tabs>
            <w:rPr>
              <w:rFonts w:ascii="Noto Sans" w:eastAsiaTheme="minorEastAsia" w:hAnsi="Noto Sans" w:cs="Noto Sans"/>
              <w:noProof/>
              <w:sz w:val="18"/>
              <w:szCs w:val="18"/>
              <w:lang w:val="es-MX" w:eastAsia="es-MX"/>
            </w:rPr>
          </w:pPr>
          <w:r w:rsidRPr="002C3D21">
            <w:rPr>
              <w:rFonts w:ascii="Noto Sans" w:hAnsi="Noto Sans" w:cs="Noto Sans"/>
              <w:sz w:val="18"/>
              <w:szCs w:val="18"/>
            </w:rPr>
            <w:fldChar w:fldCharType="begin"/>
          </w:r>
          <w:r w:rsidRPr="002C3D21">
            <w:rPr>
              <w:rFonts w:ascii="Noto Sans" w:hAnsi="Noto Sans" w:cs="Noto Sans"/>
              <w:sz w:val="18"/>
              <w:szCs w:val="18"/>
            </w:rPr>
            <w:instrText xml:space="preserve"> TOC \o "1-3" \h \z \u </w:instrText>
          </w:r>
          <w:r w:rsidRPr="002C3D21">
            <w:rPr>
              <w:rFonts w:ascii="Noto Sans" w:hAnsi="Noto Sans" w:cs="Noto Sans"/>
              <w:sz w:val="18"/>
              <w:szCs w:val="18"/>
            </w:rPr>
            <w:fldChar w:fldCharType="separate"/>
          </w:r>
          <w:hyperlink w:anchor="_Toc192163732" w:history="1">
            <w:r w:rsidR="002C3D21" w:rsidRPr="002C3D21">
              <w:rPr>
                <w:rStyle w:val="Hipervnculo"/>
                <w:rFonts w:ascii="Noto Sans" w:hAnsi="Noto Sans" w:cs="Noto Sans"/>
                <w:noProof/>
                <w:sz w:val="18"/>
                <w:szCs w:val="18"/>
              </w:rPr>
              <w:t>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INFORMACIÓN GENERAL</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6</w:t>
            </w:r>
            <w:r w:rsidR="002C3D21" w:rsidRPr="002C3D21">
              <w:rPr>
                <w:rFonts w:ascii="Noto Sans" w:hAnsi="Noto Sans" w:cs="Noto Sans"/>
                <w:noProof/>
                <w:webHidden/>
                <w:sz w:val="18"/>
                <w:szCs w:val="18"/>
              </w:rPr>
              <w:fldChar w:fldCharType="end"/>
            </w:r>
          </w:hyperlink>
        </w:p>
        <w:p w14:paraId="6855952D" w14:textId="6ED3D39C"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3" w:history="1">
            <w:r w:rsidR="002C3D21" w:rsidRPr="002C3D21">
              <w:rPr>
                <w:rStyle w:val="Hipervnculo"/>
                <w:rFonts w:ascii="Noto Sans" w:hAnsi="Noto Sans" w:cs="Noto Sans"/>
                <w:noProof/>
                <w:sz w:val="18"/>
                <w:szCs w:val="18"/>
                <w:lang w:val="es-ES_tradnl"/>
              </w:rPr>
              <w:t>2.1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Requisitos para la entrega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6</w:t>
            </w:r>
            <w:r w:rsidR="002C3D21" w:rsidRPr="002C3D21">
              <w:rPr>
                <w:rFonts w:ascii="Noto Sans" w:hAnsi="Noto Sans" w:cs="Noto Sans"/>
                <w:noProof/>
                <w:webHidden/>
                <w:sz w:val="18"/>
                <w:szCs w:val="18"/>
              </w:rPr>
              <w:fldChar w:fldCharType="end"/>
            </w:r>
          </w:hyperlink>
        </w:p>
        <w:p w14:paraId="3648D7FC" w14:textId="2E1C77D2" w:rsidR="002C3D21" w:rsidRPr="002C3D21" w:rsidRDefault="005E7939">
          <w:pPr>
            <w:pStyle w:val="TDC1"/>
            <w:tabs>
              <w:tab w:val="left" w:pos="880"/>
              <w:tab w:val="right" w:leader="dot" w:pos="9111"/>
            </w:tabs>
            <w:rPr>
              <w:rFonts w:ascii="Noto Sans" w:eastAsiaTheme="minorEastAsia" w:hAnsi="Noto Sans" w:cs="Noto Sans"/>
              <w:noProof/>
              <w:sz w:val="18"/>
              <w:szCs w:val="18"/>
              <w:lang w:val="es-MX" w:eastAsia="es-MX"/>
            </w:rPr>
          </w:pPr>
          <w:hyperlink w:anchor="_Toc192163734" w:history="1">
            <w:r w:rsidR="002C3D21" w:rsidRPr="002C3D21">
              <w:rPr>
                <w:rStyle w:val="Hipervnculo"/>
                <w:rFonts w:ascii="Noto Sans" w:hAnsi="Noto Sans" w:cs="Noto Sans"/>
                <w:noProof/>
                <w:sz w:val="18"/>
                <w:szCs w:val="18"/>
                <w:lang w:val="es-ES_tradnl"/>
              </w:rPr>
              <w:t>2.1.1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 xml:space="preserve"> Garantías de cumplimiento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2392A2F5" w14:textId="0DBD317C"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5" w:history="1">
            <w:r w:rsidR="002C3D21" w:rsidRPr="002C3D21">
              <w:rPr>
                <w:rStyle w:val="Hipervnculo"/>
                <w:rFonts w:ascii="Noto Sans" w:hAnsi="Noto Sans" w:cs="Noto Sans"/>
                <w:noProof/>
                <w:sz w:val="18"/>
                <w:szCs w:val="18"/>
                <w:lang w:val="es-ES_tradnl"/>
              </w:rPr>
              <w:t>2.2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Documentación que integrará la propuesta.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8</w:t>
            </w:r>
            <w:r w:rsidR="002C3D21" w:rsidRPr="002C3D21">
              <w:rPr>
                <w:rFonts w:ascii="Noto Sans" w:hAnsi="Noto Sans" w:cs="Noto Sans"/>
                <w:noProof/>
                <w:webHidden/>
                <w:sz w:val="18"/>
                <w:szCs w:val="18"/>
              </w:rPr>
              <w:fldChar w:fldCharType="end"/>
            </w:r>
          </w:hyperlink>
        </w:p>
        <w:p w14:paraId="4B8264A0" w14:textId="2187549A" w:rsidR="002C3D21" w:rsidRPr="002C3D21" w:rsidRDefault="005E7939">
          <w:pPr>
            <w:pStyle w:val="TDC1"/>
            <w:tabs>
              <w:tab w:val="right" w:leader="dot" w:pos="9111"/>
            </w:tabs>
            <w:rPr>
              <w:rFonts w:ascii="Noto Sans" w:eastAsiaTheme="minorEastAsia" w:hAnsi="Noto Sans" w:cs="Noto Sans"/>
              <w:noProof/>
              <w:sz w:val="18"/>
              <w:szCs w:val="18"/>
              <w:lang w:val="es-MX" w:eastAsia="es-MX"/>
            </w:rPr>
          </w:pPr>
          <w:hyperlink w:anchor="_Toc192163736" w:history="1">
            <w:r w:rsidR="002C3D21" w:rsidRPr="002C3D21">
              <w:rPr>
                <w:rStyle w:val="Hipervnculo"/>
                <w:rFonts w:ascii="Noto Sans" w:hAnsi="Noto Sans" w:cs="Noto Sans"/>
                <w:noProof/>
                <w:sz w:val="18"/>
                <w:szCs w:val="18"/>
              </w:rPr>
              <w:t>3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12</w:t>
            </w:r>
            <w:r w:rsidR="002C3D21" w:rsidRPr="002C3D21">
              <w:rPr>
                <w:rFonts w:ascii="Noto Sans" w:hAnsi="Noto Sans" w:cs="Noto Sans"/>
                <w:noProof/>
                <w:webHidden/>
                <w:sz w:val="18"/>
                <w:szCs w:val="18"/>
              </w:rPr>
              <w:fldChar w:fldCharType="end"/>
            </w:r>
          </w:hyperlink>
        </w:p>
        <w:p w14:paraId="645B1CDF" w14:textId="3149C49F"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7" w:history="1">
            <w:r w:rsidR="002C3D21" w:rsidRPr="002C3D21">
              <w:rPr>
                <w:rStyle w:val="Hipervnculo"/>
                <w:rFonts w:ascii="Noto Sans" w:hAnsi="Noto Sans" w:cs="Noto Sans"/>
                <w:noProof/>
                <w:sz w:val="18"/>
                <w:szCs w:val="18"/>
                <w:lang w:val="es-ES_tradnl"/>
              </w:rPr>
              <w:t>3.1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Junta de Aclaraciones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12</w:t>
            </w:r>
            <w:r w:rsidR="002C3D21" w:rsidRPr="002C3D21">
              <w:rPr>
                <w:rFonts w:ascii="Noto Sans" w:hAnsi="Noto Sans" w:cs="Noto Sans"/>
                <w:noProof/>
                <w:webHidden/>
                <w:sz w:val="18"/>
                <w:szCs w:val="18"/>
              </w:rPr>
              <w:fldChar w:fldCharType="end"/>
            </w:r>
          </w:hyperlink>
        </w:p>
        <w:p w14:paraId="166F938C" w14:textId="49DE2F7E"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8" w:history="1">
            <w:r w:rsidR="002C3D21" w:rsidRPr="002C3D21">
              <w:rPr>
                <w:rStyle w:val="Hipervnculo"/>
                <w:rFonts w:ascii="Noto Sans" w:hAnsi="Noto Sans" w:cs="Noto Sans"/>
                <w:noProof/>
                <w:sz w:val="18"/>
                <w:szCs w:val="18"/>
                <w:lang w:val="es-ES_tradnl"/>
              </w:rPr>
              <w:t>3.2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Presentación, apertura y evaluación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517C10FD" w14:textId="461A1D1E"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9" w:history="1">
            <w:r w:rsidR="002C3D21" w:rsidRPr="002C3D21">
              <w:rPr>
                <w:rStyle w:val="Hipervnculo"/>
                <w:rFonts w:ascii="Noto Sans" w:hAnsi="Noto Sans" w:cs="Noto Sans"/>
                <w:noProof/>
                <w:sz w:val="18"/>
                <w:szCs w:val="18"/>
                <w:lang w:val="es-ES_tradnl"/>
              </w:rPr>
              <w:t>3.3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Criterios para adjudicar 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14</w:t>
            </w:r>
            <w:r w:rsidR="002C3D21" w:rsidRPr="002C3D21">
              <w:rPr>
                <w:rFonts w:ascii="Noto Sans" w:hAnsi="Noto Sans" w:cs="Noto Sans"/>
                <w:noProof/>
                <w:webHidden/>
                <w:sz w:val="18"/>
                <w:szCs w:val="18"/>
              </w:rPr>
              <w:fldChar w:fldCharType="end"/>
            </w:r>
          </w:hyperlink>
        </w:p>
        <w:p w14:paraId="1FA49D6B" w14:textId="7AA347FB"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0" w:history="1">
            <w:r w:rsidR="002C3D21" w:rsidRPr="002C3D21">
              <w:rPr>
                <w:rStyle w:val="Hipervnculo"/>
                <w:rFonts w:ascii="Noto Sans" w:hAnsi="Noto Sans" w:cs="Noto Sans"/>
                <w:noProof/>
                <w:sz w:val="18"/>
                <w:szCs w:val="18"/>
              </w:rPr>
              <w:t xml:space="preserve">3.4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Criterios de desechamiento.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0937CDBE" w14:textId="4E0E73D9"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1" w:history="1">
            <w:r w:rsidR="002C3D21" w:rsidRPr="002C3D21">
              <w:rPr>
                <w:rStyle w:val="Hipervnculo"/>
                <w:rFonts w:ascii="Noto Sans" w:hAnsi="Noto Sans" w:cs="Noto Sans"/>
                <w:noProof/>
                <w:sz w:val="18"/>
                <w:szCs w:val="18"/>
                <w:lang w:val="es-ES_tradnl"/>
              </w:rPr>
              <w:t xml:space="preserve">3.5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Fallo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3CDCAA85" w14:textId="7B5300EF" w:rsidR="002C3D21" w:rsidRPr="002C3D21" w:rsidRDefault="005E7939">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2" w:history="1">
            <w:r w:rsidR="002C3D21" w:rsidRPr="002C3D21">
              <w:rPr>
                <w:rStyle w:val="Hipervnculo"/>
                <w:rFonts w:ascii="Noto Sans" w:hAnsi="Noto Sans" w:cs="Noto Sans"/>
                <w:noProof/>
                <w:sz w:val="18"/>
                <w:szCs w:val="18"/>
              </w:rPr>
              <w:t>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CANCELACIÓN O DECLARACIÓN DESIERTA DEL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78868881" w14:textId="5390C705"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3" w:history="1">
            <w:r w:rsidR="002C3D21" w:rsidRPr="002C3D21">
              <w:rPr>
                <w:rStyle w:val="Hipervnculo"/>
                <w:rFonts w:ascii="Noto Sans" w:hAnsi="Noto Sans" w:cs="Noto Sans"/>
                <w:noProof/>
                <w:sz w:val="18"/>
                <w:szCs w:val="18"/>
                <w:lang w:val="es-ES_tradnl"/>
              </w:rPr>
              <w:t>4.1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Cancelación</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5C2FB50C" w14:textId="6CDF6D24"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4" w:history="1">
            <w:r w:rsidR="002C3D21" w:rsidRPr="002C3D21">
              <w:rPr>
                <w:rStyle w:val="Hipervnculo"/>
                <w:rFonts w:ascii="Noto Sans" w:hAnsi="Noto Sans" w:cs="Noto Sans"/>
                <w:noProof/>
                <w:sz w:val="18"/>
                <w:szCs w:val="18"/>
                <w:lang w:val="es-ES_tradnl"/>
              </w:rPr>
              <w:t>4.2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Declarar desierto 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2D4174B0" w14:textId="6A0C4B8B" w:rsidR="002C3D21" w:rsidRPr="002C3D21" w:rsidRDefault="005E7939">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5" w:history="1">
            <w:r w:rsidR="002C3D21" w:rsidRPr="002C3D21">
              <w:rPr>
                <w:rStyle w:val="Hipervnculo"/>
                <w:rFonts w:ascii="Noto Sans" w:hAnsi="Noto Sans" w:cs="Noto Sans"/>
                <w:noProof/>
                <w:sz w:val="18"/>
                <w:szCs w:val="18"/>
              </w:rPr>
              <w:t>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432649EC" w14:textId="468DFB9B"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6" w:history="1">
            <w:r w:rsidR="002C3D21" w:rsidRPr="002C3D21">
              <w:rPr>
                <w:rStyle w:val="Hipervnculo"/>
                <w:rFonts w:ascii="Noto Sans" w:hAnsi="Noto Sans" w:cs="Noto Sans"/>
                <w:noProof/>
                <w:sz w:val="18"/>
                <w:szCs w:val="18"/>
                <w:lang w:val="es-ES_tradnl"/>
              </w:rPr>
              <w:t>5.1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Firma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2EEEAF3D" w14:textId="5019CD07"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7" w:history="1">
            <w:r w:rsidR="002C3D21" w:rsidRPr="002C3D21">
              <w:rPr>
                <w:rStyle w:val="Hipervnculo"/>
                <w:rFonts w:ascii="Noto Sans" w:hAnsi="Noto Sans" w:cs="Noto Sans"/>
                <w:noProof/>
                <w:sz w:val="18"/>
                <w:szCs w:val="18"/>
                <w:lang w:val="es-ES_tradnl"/>
              </w:rPr>
              <w:t>5.2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Modificaciones al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15C57C19" w14:textId="61D8D06E"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8" w:history="1">
            <w:r w:rsidR="002C3D21" w:rsidRPr="002C3D21">
              <w:rPr>
                <w:rStyle w:val="Hipervnculo"/>
                <w:rFonts w:ascii="Noto Sans" w:hAnsi="Noto Sans" w:cs="Noto Sans"/>
                <w:noProof/>
                <w:sz w:val="18"/>
                <w:szCs w:val="18"/>
                <w:lang w:val="es-ES_tradnl"/>
              </w:rPr>
              <w:t>5.3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Vigencia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543682C1" w14:textId="64BB3574"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9" w:history="1">
            <w:r w:rsidR="002C3D21" w:rsidRPr="002C3D21">
              <w:rPr>
                <w:rStyle w:val="Hipervnculo"/>
                <w:rFonts w:ascii="Noto Sans" w:hAnsi="Noto Sans" w:cs="Noto Sans"/>
                <w:noProof/>
                <w:sz w:val="18"/>
                <w:szCs w:val="18"/>
                <w:lang w:val="es-ES_tradnl"/>
              </w:rPr>
              <w:t>5.4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Impuestos y derechos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A42FE61" w14:textId="4B8EA986"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0" w:history="1">
            <w:r w:rsidR="002C3D21" w:rsidRPr="002C3D21">
              <w:rPr>
                <w:rStyle w:val="Hipervnculo"/>
                <w:rFonts w:ascii="Noto Sans" w:hAnsi="Noto Sans" w:cs="Noto Sans"/>
                <w:noProof/>
                <w:sz w:val="18"/>
                <w:szCs w:val="18"/>
                <w:lang w:val="es-ES_tradnl"/>
              </w:rPr>
              <w:t>5.5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Impedimento para celebrar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0725A808" w14:textId="199CBFAD"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1" w:history="1">
            <w:r w:rsidR="002C3D21" w:rsidRPr="002C3D21">
              <w:rPr>
                <w:rStyle w:val="Hipervnculo"/>
                <w:rFonts w:ascii="Noto Sans" w:hAnsi="Noto Sans" w:cs="Noto Sans"/>
                <w:noProof/>
                <w:sz w:val="18"/>
                <w:szCs w:val="18"/>
                <w:lang w:val="es-ES_tradnl"/>
              </w:rPr>
              <w:t>5.6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Rescisión de contratos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AABF7BF" w14:textId="0BDF02D8"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2" w:history="1">
            <w:r w:rsidR="002C3D21" w:rsidRPr="002C3D21">
              <w:rPr>
                <w:rStyle w:val="Hipervnculo"/>
                <w:rFonts w:ascii="Noto Sans" w:hAnsi="Noto Sans" w:cs="Noto Sans"/>
                <w:noProof/>
                <w:sz w:val="18"/>
                <w:szCs w:val="18"/>
                <w:lang w:val="es-ES_tradnl"/>
              </w:rPr>
              <w:t>5.7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Terminación anticipada.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24C471C" w14:textId="1E1666B2" w:rsidR="002C3D21" w:rsidRPr="002C3D21" w:rsidRDefault="005E7939">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3" w:history="1">
            <w:r w:rsidR="002C3D21" w:rsidRPr="002C3D21">
              <w:rPr>
                <w:rStyle w:val="Hipervnculo"/>
                <w:rFonts w:ascii="Noto Sans" w:hAnsi="Noto Sans" w:cs="Noto Sans"/>
                <w:noProof/>
                <w:sz w:val="18"/>
                <w:szCs w:val="18"/>
              </w:rPr>
              <w:t>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INCONFORMIDADES, CONTROVERSIAS, PENAS CONVENCIONALES Y 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0350C628" w14:textId="13AC6AF1"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4" w:history="1">
            <w:r w:rsidR="002C3D21" w:rsidRPr="002C3D21">
              <w:rPr>
                <w:rStyle w:val="Hipervnculo"/>
                <w:rFonts w:ascii="Noto Sans" w:hAnsi="Noto Sans" w:cs="Noto Sans"/>
                <w:noProof/>
                <w:sz w:val="18"/>
                <w:szCs w:val="18"/>
                <w:lang w:val="es-ES_tradnl"/>
              </w:rPr>
              <w:t>6.1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Inconformidades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CCE9CDC" w14:textId="1039E525"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5" w:history="1">
            <w:r w:rsidR="002C3D21" w:rsidRPr="002C3D21">
              <w:rPr>
                <w:rStyle w:val="Hipervnculo"/>
                <w:rFonts w:ascii="Noto Sans" w:hAnsi="Noto Sans" w:cs="Noto Sans"/>
                <w:noProof/>
                <w:sz w:val="18"/>
                <w:szCs w:val="18"/>
                <w:lang w:val="es-ES_tradnl"/>
              </w:rPr>
              <w:t>6.2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Controversias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2D6483D5" w14:textId="7E8A0505"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6" w:history="1">
            <w:r w:rsidR="002C3D21" w:rsidRPr="002C3D21">
              <w:rPr>
                <w:rStyle w:val="Hipervnculo"/>
                <w:rFonts w:ascii="Noto Sans" w:hAnsi="Noto Sans" w:cs="Noto Sans"/>
                <w:noProof/>
                <w:sz w:val="18"/>
                <w:szCs w:val="18"/>
                <w:lang w:val="es-ES_tradnl"/>
              </w:rPr>
              <w:t>6.3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Penas convencionales y/o deductivas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422600B" w14:textId="73D7C75B"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7" w:history="1">
            <w:r w:rsidR="002C3D21" w:rsidRPr="002C3D21">
              <w:rPr>
                <w:rStyle w:val="Hipervnculo"/>
                <w:rFonts w:ascii="Noto Sans" w:hAnsi="Noto Sans" w:cs="Noto Sans"/>
                <w:noProof/>
                <w:sz w:val="18"/>
                <w:szCs w:val="18"/>
                <w:lang w:val="es-ES_tradnl"/>
              </w:rPr>
              <w:t>6.4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35CB3B6C" w14:textId="204714F4" w:rsidR="002C3D21" w:rsidRPr="002C3D21" w:rsidRDefault="005E7939">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8" w:history="1">
            <w:r w:rsidR="002C3D21" w:rsidRPr="002C3D21">
              <w:rPr>
                <w:rStyle w:val="Hipervnculo"/>
                <w:rFonts w:ascii="Noto Sans" w:hAnsi="Noto Sans" w:cs="Noto Sans"/>
                <w:noProof/>
                <w:sz w:val="18"/>
                <w:szCs w:val="18"/>
              </w:rPr>
              <w:t>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NEGOCIACIONES.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50B36544" w14:textId="0B0EC826" w:rsidR="002C3D21" w:rsidRPr="002C3D21" w:rsidRDefault="005E7939">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9" w:history="1">
            <w:r w:rsidR="002C3D21" w:rsidRPr="002C3D21">
              <w:rPr>
                <w:rStyle w:val="Hipervnculo"/>
                <w:rFonts w:ascii="Noto Sans" w:hAnsi="Noto Sans" w:cs="Noto Sans"/>
                <w:noProof/>
                <w:sz w:val="18"/>
                <w:szCs w:val="18"/>
              </w:rPr>
              <w:t>8</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ANEXOS.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D40C30A" w14:textId="7E041DEF"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0" w:history="1">
            <w:r w:rsidR="002C3D21" w:rsidRPr="002C3D21">
              <w:rPr>
                <w:rStyle w:val="Hipervnculo"/>
                <w:rFonts w:ascii="Noto Sans" w:hAnsi="Noto Sans" w:cs="Noto Sans"/>
                <w:noProof/>
                <w:sz w:val="18"/>
                <w:szCs w:val="18"/>
              </w:rPr>
              <w:t>Anexo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887083D" w14:textId="584E320B"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1" w:history="1">
            <w:r w:rsidR="002C3D21" w:rsidRPr="002C3D21">
              <w:rPr>
                <w:rStyle w:val="Hipervnculo"/>
                <w:rFonts w:ascii="Noto Sans" w:hAnsi="Noto Sans" w:cs="Noto Sans"/>
                <w:noProof/>
                <w:sz w:val="18"/>
                <w:szCs w:val="18"/>
                <w:lang w:val="es-ES_tradnl"/>
              </w:rPr>
              <w:t>Anexo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21</w:t>
            </w:r>
            <w:r w:rsidR="002C3D21" w:rsidRPr="002C3D21">
              <w:rPr>
                <w:rFonts w:ascii="Noto Sans" w:hAnsi="Noto Sans" w:cs="Noto Sans"/>
                <w:noProof/>
                <w:webHidden/>
                <w:sz w:val="18"/>
                <w:szCs w:val="18"/>
              </w:rPr>
              <w:fldChar w:fldCharType="end"/>
            </w:r>
          </w:hyperlink>
        </w:p>
        <w:p w14:paraId="3F53C914" w14:textId="78EA16C0"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2" w:history="1">
            <w:r w:rsidR="002C3D21" w:rsidRPr="002C3D21">
              <w:rPr>
                <w:rStyle w:val="Hipervnculo"/>
                <w:rFonts w:ascii="Noto Sans" w:hAnsi="Noto Sans" w:cs="Noto Sans"/>
                <w:noProof/>
                <w:sz w:val="18"/>
                <w:szCs w:val="18"/>
                <w:lang w:val="es-ES_tradnl"/>
              </w:rPr>
              <w:t>Anexo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22</w:t>
            </w:r>
            <w:r w:rsidR="002C3D21" w:rsidRPr="002C3D21">
              <w:rPr>
                <w:rFonts w:ascii="Noto Sans" w:hAnsi="Noto Sans" w:cs="Noto Sans"/>
                <w:noProof/>
                <w:webHidden/>
                <w:sz w:val="18"/>
                <w:szCs w:val="18"/>
              </w:rPr>
              <w:fldChar w:fldCharType="end"/>
            </w:r>
          </w:hyperlink>
        </w:p>
        <w:p w14:paraId="0C55D198" w14:textId="57240AB7" w:rsidR="002C3D21" w:rsidRPr="002C3D21" w:rsidRDefault="005E7939">
          <w:pPr>
            <w:pStyle w:val="TDC1"/>
            <w:tabs>
              <w:tab w:val="left" w:pos="660"/>
              <w:tab w:val="right" w:leader="dot" w:pos="9111"/>
            </w:tabs>
            <w:rPr>
              <w:rFonts w:ascii="Noto Sans" w:eastAsiaTheme="minorEastAsia" w:hAnsi="Noto Sans" w:cs="Noto Sans"/>
              <w:noProof/>
              <w:sz w:val="18"/>
              <w:szCs w:val="18"/>
              <w:lang w:val="es-MX" w:eastAsia="es-MX"/>
            </w:rPr>
          </w:pPr>
          <w:hyperlink w:anchor="_Toc192163763" w:history="1">
            <w:r w:rsidR="002C3D21" w:rsidRPr="002C3D21">
              <w:rPr>
                <w:rStyle w:val="Hipervnculo"/>
                <w:rFonts w:ascii="Noto Sans" w:hAnsi="Noto Sans" w:cs="Noto Sans"/>
                <w:noProof/>
                <w:sz w:val="18"/>
                <w:szCs w:val="18"/>
                <w:lang w:val="es-ES_tradnl"/>
              </w:rPr>
              <w:t xml:space="preserve">10.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FOMATOS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53567914" w14:textId="730B1E15"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4" w:history="1">
            <w:r w:rsidR="002C3D21" w:rsidRPr="002C3D21">
              <w:rPr>
                <w:rStyle w:val="Hipervnculo"/>
                <w:rFonts w:ascii="Noto Sans" w:hAnsi="Noto Sans" w:cs="Noto Sans"/>
                <w:noProof/>
                <w:sz w:val="18"/>
                <w:szCs w:val="18"/>
                <w:lang w:val="es-ES_tradnl"/>
              </w:rPr>
              <w:t>Formato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376FCB55" w14:textId="40155FF4"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5" w:history="1">
            <w:r w:rsidR="002C3D21" w:rsidRPr="002C3D21">
              <w:rPr>
                <w:rStyle w:val="Hipervnculo"/>
                <w:rFonts w:ascii="Noto Sans" w:hAnsi="Noto Sans" w:cs="Noto Sans"/>
                <w:noProof/>
                <w:sz w:val="18"/>
                <w:szCs w:val="18"/>
                <w:lang w:val="es-ES_tradnl"/>
              </w:rPr>
              <w:t>Formato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56D85844" w14:textId="47A89CA9"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6" w:history="1">
            <w:r w:rsidR="002C3D21" w:rsidRPr="002C3D21">
              <w:rPr>
                <w:rStyle w:val="Hipervnculo"/>
                <w:rFonts w:ascii="Noto Sans" w:hAnsi="Noto Sans" w:cs="Noto Sans"/>
                <w:noProof/>
                <w:sz w:val="18"/>
                <w:szCs w:val="18"/>
                <w:lang w:val="es-ES_tradnl"/>
              </w:rPr>
              <w:t>Formato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30</w:t>
            </w:r>
            <w:r w:rsidR="002C3D21" w:rsidRPr="002C3D21">
              <w:rPr>
                <w:rFonts w:ascii="Noto Sans" w:hAnsi="Noto Sans" w:cs="Noto Sans"/>
                <w:noProof/>
                <w:webHidden/>
                <w:sz w:val="18"/>
                <w:szCs w:val="18"/>
              </w:rPr>
              <w:fldChar w:fldCharType="end"/>
            </w:r>
          </w:hyperlink>
        </w:p>
        <w:p w14:paraId="44BF011E" w14:textId="46FF6FA6"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7" w:history="1">
            <w:r w:rsidR="002C3D21" w:rsidRPr="002C3D21">
              <w:rPr>
                <w:rStyle w:val="Hipervnculo"/>
                <w:rFonts w:ascii="Noto Sans" w:hAnsi="Noto Sans" w:cs="Noto Sans"/>
                <w:noProof/>
                <w:sz w:val="18"/>
                <w:szCs w:val="18"/>
                <w:lang w:val="es-ES_tradnl"/>
              </w:rPr>
              <w:t>Formato 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31</w:t>
            </w:r>
            <w:r w:rsidR="002C3D21" w:rsidRPr="002C3D21">
              <w:rPr>
                <w:rFonts w:ascii="Noto Sans" w:hAnsi="Noto Sans" w:cs="Noto Sans"/>
                <w:noProof/>
                <w:webHidden/>
                <w:sz w:val="18"/>
                <w:szCs w:val="18"/>
              </w:rPr>
              <w:fldChar w:fldCharType="end"/>
            </w:r>
          </w:hyperlink>
        </w:p>
        <w:p w14:paraId="6E9AC29F" w14:textId="3420CA6B"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8" w:history="1">
            <w:r w:rsidR="002C3D21" w:rsidRPr="002C3D21">
              <w:rPr>
                <w:rStyle w:val="Hipervnculo"/>
                <w:rFonts w:ascii="Noto Sans" w:hAnsi="Noto Sans" w:cs="Noto Sans"/>
                <w:noProof/>
                <w:sz w:val="18"/>
                <w:szCs w:val="18"/>
                <w:lang w:val="es-ES_tradnl"/>
              </w:rPr>
              <w:t>Formato 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32</w:t>
            </w:r>
            <w:r w:rsidR="002C3D21" w:rsidRPr="002C3D21">
              <w:rPr>
                <w:rFonts w:ascii="Noto Sans" w:hAnsi="Noto Sans" w:cs="Noto Sans"/>
                <w:noProof/>
                <w:webHidden/>
                <w:sz w:val="18"/>
                <w:szCs w:val="18"/>
              </w:rPr>
              <w:fldChar w:fldCharType="end"/>
            </w:r>
          </w:hyperlink>
        </w:p>
        <w:p w14:paraId="42294F17" w14:textId="163B357E"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69" w:history="1">
            <w:r w:rsidR="002C3D21" w:rsidRPr="002C3D21">
              <w:rPr>
                <w:rStyle w:val="Hipervnculo"/>
                <w:rFonts w:ascii="Noto Sans" w:hAnsi="Noto Sans" w:cs="Noto Sans"/>
                <w:noProof/>
                <w:sz w:val="18"/>
                <w:szCs w:val="18"/>
                <w:lang w:val="es-ES_tradnl"/>
              </w:rPr>
              <w:t>Formato 6</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33</w:t>
            </w:r>
            <w:r w:rsidR="002C3D21" w:rsidRPr="002C3D21">
              <w:rPr>
                <w:rFonts w:ascii="Noto Sans" w:hAnsi="Noto Sans" w:cs="Noto Sans"/>
                <w:noProof/>
                <w:webHidden/>
                <w:sz w:val="18"/>
                <w:szCs w:val="18"/>
              </w:rPr>
              <w:fldChar w:fldCharType="end"/>
            </w:r>
          </w:hyperlink>
        </w:p>
        <w:p w14:paraId="45CBEC9D" w14:textId="5B8D43F2"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0" w:history="1">
            <w:r w:rsidR="002C3D21" w:rsidRPr="002C3D21">
              <w:rPr>
                <w:rStyle w:val="Hipervnculo"/>
                <w:rFonts w:ascii="Noto Sans" w:hAnsi="Noto Sans" w:cs="Noto Sans"/>
                <w:noProof/>
                <w:sz w:val="18"/>
                <w:szCs w:val="18"/>
                <w:lang w:val="es-ES_tradnl"/>
              </w:rPr>
              <w:t>Formato 7</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34</w:t>
            </w:r>
            <w:r w:rsidR="002C3D21" w:rsidRPr="002C3D21">
              <w:rPr>
                <w:rFonts w:ascii="Noto Sans" w:hAnsi="Noto Sans" w:cs="Noto Sans"/>
                <w:noProof/>
                <w:webHidden/>
                <w:sz w:val="18"/>
                <w:szCs w:val="18"/>
              </w:rPr>
              <w:fldChar w:fldCharType="end"/>
            </w:r>
          </w:hyperlink>
        </w:p>
        <w:p w14:paraId="3B4112E9" w14:textId="72AC7F62"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1" w:history="1">
            <w:r w:rsidR="002C3D21" w:rsidRPr="002C3D21">
              <w:rPr>
                <w:rStyle w:val="Hipervnculo"/>
                <w:rFonts w:ascii="Noto Sans" w:hAnsi="Noto Sans" w:cs="Noto Sans"/>
                <w:noProof/>
                <w:sz w:val="18"/>
                <w:szCs w:val="18"/>
                <w:lang w:val="es-ES_tradnl"/>
              </w:rPr>
              <w:t>Formato 8</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35</w:t>
            </w:r>
            <w:r w:rsidR="002C3D21" w:rsidRPr="002C3D21">
              <w:rPr>
                <w:rFonts w:ascii="Noto Sans" w:hAnsi="Noto Sans" w:cs="Noto Sans"/>
                <w:noProof/>
                <w:webHidden/>
                <w:sz w:val="18"/>
                <w:szCs w:val="18"/>
              </w:rPr>
              <w:fldChar w:fldCharType="end"/>
            </w:r>
          </w:hyperlink>
        </w:p>
        <w:p w14:paraId="4A7F403F" w14:textId="3108A162"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2" w:history="1">
            <w:r w:rsidR="002C3D21" w:rsidRPr="002C3D21">
              <w:rPr>
                <w:rStyle w:val="Hipervnculo"/>
                <w:rFonts w:ascii="Noto Sans" w:hAnsi="Noto Sans" w:cs="Noto Sans"/>
                <w:noProof/>
                <w:sz w:val="18"/>
                <w:szCs w:val="18"/>
                <w:lang w:val="es-ES_tradnl"/>
              </w:rPr>
              <w:t>Formato 9</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36</w:t>
            </w:r>
            <w:r w:rsidR="002C3D21" w:rsidRPr="002C3D21">
              <w:rPr>
                <w:rFonts w:ascii="Noto Sans" w:hAnsi="Noto Sans" w:cs="Noto Sans"/>
                <w:noProof/>
                <w:webHidden/>
                <w:sz w:val="18"/>
                <w:szCs w:val="18"/>
              </w:rPr>
              <w:fldChar w:fldCharType="end"/>
            </w:r>
          </w:hyperlink>
        </w:p>
        <w:p w14:paraId="0ED0954B" w14:textId="049FB6B0"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3" w:history="1">
            <w:r w:rsidR="002C3D21" w:rsidRPr="002C3D21">
              <w:rPr>
                <w:rStyle w:val="Hipervnculo"/>
                <w:rFonts w:ascii="Noto Sans" w:hAnsi="Noto Sans" w:cs="Noto Sans"/>
                <w:noProof/>
                <w:sz w:val="18"/>
                <w:szCs w:val="18"/>
                <w:lang w:val="es-ES_tradnl"/>
              </w:rPr>
              <w:t>Formato 10</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72FC2101" w14:textId="1AEFD528"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4" w:history="1">
            <w:r w:rsidR="002C3D21" w:rsidRPr="002C3D21">
              <w:rPr>
                <w:rStyle w:val="Hipervnculo"/>
                <w:rFonts w:ascii="Noto Sans" w:hAnsi="Noto Sans" w:cs="Noto Sans"/>
                <w:noProof/>
                <w:sz w:val="18"/>
                <w:szCs w:val="18"/>
                <w:lang w:val="es-ES_tradnl"/>
              </w:rPr>
              <w:t>Formato 11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38</w:t>
            </w:r>
            <w:r w:rsidR="002C3D21" w:rsidRPr="002C3D21">
              <w:rPr>
                <w:rFonts w:ascii="Noto Sans" w:hAnsi="Noto Sans" w:cs="Noto Sans"/>
                <w:noProof/>
                <w:webHidden/>
                <w:sz w:val="18"/>
                <w:szCs w:val="18"/>
              </w:rPr>
              <w:fldChar w:fldCharType="end"/>
            </w:r>
          </w:hyperlink>
        </w:p>
        <w:p w14:paraId="4D8B1D7F" w14:textId="58D30566"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5" w:history="1">
            <w:r w:rsidR="002C3D21" w:rsidRPr="002C3D21">
              <w:rPr>
                <w:rStyle w:val="Hipervnculo"/>
                <w:rFonts w:ascii="Noto Sans" w:hAnsi="Noto Sans" w:cs="Noto Sans"/>
                <w:noProof/>
                <w:sz w:val="18"/>
                <w:szCs w:val="18"/>
                <w:lang w:val="es-ES_tradnl"/>
              </w:rPr>
              <w:t>Formato 12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39</w:t>
            </w:r>
            <w:r w:rsidR="002C3D21" w:rsidRPr="002C3D21">
              <w:rPr>
                <w:rFonts w:ascii="Noto Sans" w:hAnsi="Noto Sans" w:cs="Noto Sans"/>
                <w:noProof/>
                <w:webHidden/>
                <w:sz w:val="18"/>
                <w:szCs w:val="18"/>
              </w:rPr>
              <w:fldChar w:fldCharType="end"/>
            </w:r>
          </w:hyperlink>
        </w:p>
        <w:p w14:paraId="6CF76DF8" w14:textId="64C7EA61"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6" w:history="1">
            <w:r w:rsidR="002C3D21" w:rsidRPr="002C3D21">
              <w:rPr>
                <w:rStyle w:val="Hipervnculo"/>
                <w:rFonts w:ascii="Noto Sans" w:hAnsi="Noto Sans" w:cs="Noto Sans"/>
                <w:noProof/>
                <w:sz w:val="18"/>
                <w:szCs w:val="18"/>
                <w:lang w:val="es-ES_tradnl"/>
              </w:rPr>
              <w:t>Formato 13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40</w:t>
            </w:r>
            <w:r w:rsidR="002C3D21" w:rsidRPr="002C3D21">
              <w:rPr>
                <w:rFonts w:ascii="Noto Sans" w:hAnsi="Noto Sans" w:cs="Noto Sans"/>
                <w:noProof/>
                <w:webHidden/>
                <w:sz w:val="18"/>
                <w:szCs w:val="18"/>
              </w:rPr>
              <w:fldChar w:fldCharType="end"/>
            </w:r>
          </w:hyperlink>
        </w:p>
        <w:p w14:paraId="6B42C551" w14:textId="55D4A643"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7" w:history="1">
            <w:r w:rsidR="002C3D21" w:rsidRPr="002C3D21">
              <w:rPr>
                <w:rStyle w:val="Hipervnculo"/>
                <w:rFonts w:ascii="Noto Sans" w:hAnsi="Noto Sans" w:cs="Noto Sans"/>
                <w:noProof/>
                <w:sz w:val="18"/>
                <w:szCs w:val="18"/>
                <w:lang w:val="es-ES_tradnl"/>
              </w:rPr>
              <w:t>Formato 14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41</w:t>
            </w:r>
            <w:r w:rsidR="002C3D21" w:rsidRPr="002C3D21">
              <w:rPr>
                <w:rFonts w:ascii="Noto Sans" w:hAnsi="Noto Sans" w:cs="Noto Sans"/>
                <w:noProof/>
                <w:webHidden/>
                <w:sz w:val="18"/>
                <w:szCs w:val="18"/>
              </w:rPr>
              <w:fldChar w:fldCharType="end"/>
            </w:r>
          </w:hyperlink>
        </w:p>
        <w:p w14:paraId="7B98A8F0" w14:textId="14C0E063" w:rsidR="002C3D21" w:rsidRPr="002C3D21" w:rsidRDefault="005E7939">
          <w:pPr>
            <w:pStyle w:val="TDC3"/>
            <w:tabs>
              <w:tab w:val="right" w:leader="dot" w:pos="9111"/>
            </w:tabs>
            <w:rPr>
              <w:rFonts w:ascii="Noto Sans" w:eastAsiaTheme="minorEastAsia" w:hAnsi="Noto Sans" w:cs="Noto Sans"/>
              <w:noProof/>
              <w:sz w:val="18"/>
              <w:szCs w:val="18"/>
              <w:lang w:val="es-MX" w:eastAsia="es-MX"/>
            </w:rPr>
          </w:pPr>
          <w:hyperlink w:anchor="_Toc192163778" w:history="1">
            <w:r w:rsidR="002C3D21" w:rsidRPr="002C3D21">
              <w:rPr>
                <w:rStyle w:val="Hipervnculo"/>
                <w:rFonts w:ascii="Noto Sans" w:hAnsi="Noto Sans" w:cs="Noto Sans"/>
                <w:noProof/>
                <w:sz w:val="18"/>
                <w:szCs w:val="18"/>
                <w:lang w:val="es-ES_tradnl"/>
              </w:rPr>
              <w:t>Formato 15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9E05A9">
              <w:rPr>
                <w:rFonts w:ascii="Noto Sans" w:hAnsi="Noto Sans" w:cs="Noto Sans"/>
                <w:noProof/>
                <w:webHidden/>
                <w:sz w:val="18"/>
                <w:szCs w:val="18"/>
              </w:rPr>
              <w:t>42</w:t>
            </w:r>
            <w:r w:rsidR="002C3D21" w:rsidRPr="002C3D21">
              <w:rPr>
                <w:rFonts w:ascii="Noto Sans" w:hAnsi="Noto Sans" w:cs="Noto Sans"/>
                <w:noProof/>
                <w:webHidden/>
                <w:sz w:val="18"/>
                <w:szCs w:val="18"/>
              </w:rPr>
              <w:fldChar w:fldCharType="end"/>
            </w:r>
          </w:hyperlink>
        </w:p>
        <w:p w14:paraId="2A95EA69" w14:textId="77777777" w:rsidR="000A351F" w:rsidRPr="00167B03" w:rsidRDefault="000A351F" w:rsidP="000A351F">
          <w:pPr>
            <w:rPr>
              <w:rFonts w:ascii="Noto Sans" w:hAnsi="Noto Sans" w:cs="Noto Sans"/>
            </w:rPr>
          </w:pPr>
          <w:r w:rsidRPr="002C3D21">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2388865D" w14:textId="77777777" w:rsidR="00361F29" w:rsidRDefault="00361F29" w:rsidP="000A351F">
      <w:pPr>
        <w:rPr>
          <w:rFonts w:ascii="Noto Sans" w:hAnsi="Noto Sans" w:cs="Noto Sans"/>
          <w:sz w:val="18"/>
          <w:szCs w:val="18"/>
        </w:rPr>
      </w:pPr>
    </w:p>
    <w:p w14:paraId="479772AE" w14:textId="77777777" w:rsidR="002C3D21" w:rsidRDefault="002C3D21"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270DF0AD" w14:textId="77777777" w:rsidR="00F6238D" w:rsidRDefault="00F6238D" w:rsidP="000A351F">
      <w:pPr>
        <w:pStyle w:val="Texto"/>
        <w:spacing w:line="301" w:lineRule="exact"/>
        <w:ind w:firstLine="0"/>
        <w:rPr>
          <w:rFonts w:ascii="Noto Sans" w:hAnsi="Noto Sans" w:cs="Noto Sans"/>
          <w:color w:val="000000"/>
        </w:rPr>
      </w:pP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0" w:name="_Toc192163732"/>
      <w:r w:rsidRPr="00167B03">
        <w:rPr>
          <w:rFonts w:ascii="Noto Sans" w:hAnsi="Noto Sans" w:cs="Noto Sans"/>
        </w:rPr>
        <w:lastRenderedPageBreak/>
        <w:t>INFORMACIÓN GENERAL</w:t>
      </w:r>
      <w:bookmarkEnd w:id="0"/>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4B4C0A">
      <w:pPr>
        <w:pStyle w:val="Ttulo"/>
        <w:shd w:val="clear" w:color="auto" w:fill="BFBFBF" w:themeFill="background1" w:themeFillShade="BF"/>
        <w:rPr>
          <w:rFonts w:ascii="Noto Sans" w:hAnsi="Noto Sans" w:cs="Noto Sans"/>
        </w:rPr>
      </w:pPr>
      <w:r w:rsidRPr="00167B03">
        <w:rPr>
          <w:rFonts w:ascii="Noto Sans" w:hAnsi="Noto Sans" w:cs="Noto Sans"/>
        </w:rPr>
        <w:t>2</w:t>
      </w:r>
      <w:r w:rsidRPr="00167B03">
        <w:rPr>
          <w:rFonts w:ascii="Noto Sans" w:hAnsi="Noto Sans" w:cs="Noto Sans"/>
        </w:rPr>
        <w:tab/>
        <w:t>PRESENTACION DE PROPUESTAS</w:t>
      </w:r>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1" w:name="_Toc192163733"/>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1"/>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1C8C3245"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BF4471">
        <w:rPr>
          <w:rFonts w:ascii="Noto Sans" w:hAnsi="Noto Sans" w:cs="Noto Sans"/>
          <w:color w:val="000000"/>
        </w:rPr>
        <w:t>CPA-LP-020-2025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BF4471">
        <w:rPr>
          <w:rFonts w:ascii="Noto Sans" w:hAnsi="Noto Sans" w:cs="Noto Sans"/>
          <w:b/>
          <w:color w:val="000000"/>
        </w:rPr>
        <w:t>ADQUISICIÓN DE FILTROS PARA LA CPA EJERCICIO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2862D7E4" w14:textId="77777777" w:rsidR="00883F82" w:rsidRDefault="00883F82" w:rsidP="00AE327D">
      <w:pPr>
        <w:shd w:val="clear" w:color="auto" w:fill="FFFFFF"/>
        <w:ind w:left="648"/>
        <w:jc w:val="both"/>
        <w:rPr>
          <w:rFonts w:ascii="Noto Sans" w:hAnsi="Noto Sans" w:cs="Noto Sans"/>
          <w:color w:val="000000"/>
          <w:sz w:val="18"/>
          <w:szCs w:val="20"/>
          <w:lang w:val="es-MX"/>
        </w:rPr>
      </w:pPr>
    </w:p>
    <w:p w14:paraId="762DAE75" w14:textId="77777777" w:rsidR="00883F82" w:rsidRPr="00167B9D" w:rsidRDefault="00883F82" w:rsidP="00883F82">
      <w:pPr>
        <w:pStyle w:val="Ttulo1"/>
        <w:spacing w:before="0"/>
        <w:ind w:firstLine="288"/>
        <w:rPr>
          <w:rFonts w:ascii="Noto Sans" w:hAnsi="Noto Sans" w:cs="Noto Sans"/>
          <w:szCs w:val="18"/>
          <w:lang w:val="es-ES_tradnl"/>
        </w:rPr>
      </w:pPr>
      <w:bookmarkStart w:id="2" w:name="_Toc202785424"/>
      <w:r w:rsidRPr="00167B9D">
        <w:rPr>
          <w:rFonts w:ascii="Noto Sans" w:hAnsi="Noto Sans" w:cs="Noto Sans"/>
          <w:szCs w:val="18"/>
          <w:lang w:val="es-ES_tradnl"/>
        </w:rPr>
        <w:t>2.1.1</w:t>
      </w:r>
      <w:r w:rsidRPr="00167B9D">
        <w:rPr>
          <w:rFonts w:ascii="Noto Sans" w:hAnsi="Noto Sans" w:cs="Noto Sans"/>
          <w:szCs w:val="18"/>
          <w:lang w:val="es-ES_tradnl"/>
        </w:rPr>
        <w:tab/>
        <w:t xml:space="preserve"> Anticipos</w:t>
      </w:r>
      <w:bookmarkEnd w:id="2"/>
    </w:p>
    <w:p w14:paraId="518AA707" w14:textId="77777777" w:rsidR="00883F82" w:rsidRPr="00167B9D" w:rsidRDefault="00883F82" w:rsidP="00883F82">
      <w:pPr>
        <w:rPr>
          <w:rFonts w:ascii="Noto Sans" w:hAnsi="Noto Sans" w:cs="Noto Sans"/>
          <w:color w:val="000000"/>
          <w:sz w:val="18"/>
          <w:szCs w:val="18"/>
          <w:lang w:val="es-MX"/>
        </w:rPr>
      </w:pPr>
      <w:r w:rsidRPr="00167B9D">
        <w:rPr>
          <w:rFonts w:ascii="Noto Sans" w:hAnsi="Noto Sans" w:cs="Noto Sans"/>
          <w:color w:val="000000"/>
          <w:sz w:val="18"/>
          <w:szCs w:val="18"/>
          <w:lang w:val="es-MX"/>
        </w:rPr>
        <w:tab/>
      </w:r>
    </w:p>
    <w:p w14:paraId="4F36A05E" w14:textId="77777777" w:rsidR="00883F82" w:rsidRPr="00167B9D" w:rsidRDefault="00883F82" w:rsidP="00883F82">
      <w:pPr>
        <w:jc w:val="both"/>
        <w:rPr>
          <w:rFonts w:ascii="Noto Sans" w:hAnsi="Noto Sans" w:cs="Noto Sans"/>
          <w:color w:val="000000"/>
          <w:sz w:val="18"/>
          <w:szCs w:val="18"/>
          <w:lang w:val="es-MX"/>
        </w:rPr>
      </w:pPr>
      <w:r w:rsidRPr="00167B9D">
        <w:rPr>
          <w:rFonts w:ascii="Noto Sans" w:hAnsi="Noto Sans" w:cs="Noto Sans"/>
          <w:color w:val="000000"/>
          <w:sz w:val="18"/>
          <w:szCs w:val="18"/>
          <w:lang w:val="es-MX"/>
        </w:rPr>
        <w:t xml:space="preserve">La convocante proporcionará 40% (cuarenta por ciento) de anticipo del total de la cantidad mínima del contrato adjudicado, en términos de lo dispuesto en los artículos 16 de la Ley y 11 del Reglamento, el cual deberá gestionarse a través del Departamento de Adquisiciones y Servicios de la CPA, para lo cual deberán considerar lo siguiente: </w:t>
      </w:r>
    </w:p>
    <w:p w14:paraId="7DB31468" w14:textId="77777777" w:rsidR="00883F82" w:rsidRPr="00167B9D" w:rsidRDefault="00883F82" w:rsidP="00883F82">
      <w:pPr>
        <w:jc w:val="both"/>
        <w:rPr>
          <w:rFonts w:ascii="Noto Sans" w:hAnsi="Noto Sans" w:cs="Noto Sans"/>
          <w:color w:val="000000"/>
          <w:sz w:val="18"/>
          <w:szCs w:val="18"/>
          <w:lang w:val="es-MX"/>
        </w:rPr>
      </w:pPr>
    </w:p>
    <w:p w14:paraId="5A22C6F3" w14:textId="77777777" w:rsidR="00883F82" w:rsidRPr="00167B9D"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El anticipo únicamente se otorgará cuando se trate de micro, pequeñas y medianas empresas nacionales, por lo que el proveedor deberá acreditarse ante la convocante que son micro, pequeñas y medianas empresas nacionales mediante escrito conforme lo establecido en el Artículo 3 de la Ley para el Desarrollo de la Competitividad de la Micro, Pequeña y Mediana Empresa.</w:t>
      </w:r>
    </w:p>
    <w:p w14:paraId="03374B25" w14:textId="77777777" w:rsidR="00883F82" w:rsidRPr="00167B9D" w:rsidRDefault="00883F82" w:rsidP="00883F82">
      <w:pPr>
        <w:pStyle w:val="Prrafodelista"/>
        <w:ind w:left="720"/>
        <w:jc w:val="both"/>
        <w:rPr>
          <w:rFonts w:ascii="Noto Sans" w:hAnsi="Noto Sans" w:cs="Noto Sans"/>
          <w:color w:val="000000"/>
        </w:rPr>
      </w:pPr>
    </w:p>
    <w:p w14:paraId="7B4A8F5F" w14:textId="41DECCAD" w:rsidR="00883F82" w:rsidRPr="00883F82"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 xml:space="preserve">Previo al pago de anticipo, el proveedor deberá entregar dentro de los </w:t>
      </w:r>
      <w:r>
        <w:rPr>
          <w:rFonts w:ascii="Noto Sans" w:hAnsi="Noto Sans" w:cs="Noto Sans"/>
          <w:color w:val="000000"/>
        </w:rPr>
        <w:t>10</w:t>
      </w:r>
      <w:r w:rsidRPr="00167B9D">
        <w:rPr>
          <w:rFonts w:ascii="Noto Sans" w:hAnsi="Noto Sans" w:cs="Noto Sans"/>
          <w:color w:val="000000"/>
        </w:rPr>
        <w:t xml:space="preserve"> (</w:t>
      </w:r>
      <w:r>
        <w:rPr>
          <w:rFonts w:ascii="Noto Sans" w:hAnsi="Noto Sans" w:cs="Noto Sans"/>
          <w:color w:val="000000"/>
        </w:rPr>
        <w:t>diez</w:t>
      </w:r>
      <w:r w:rsidRPr="00167B9D">
        <w:rPr>
          <w:rFonts w:ascii="Noto Sans" w:hAnsi="Noto Sans" w:cs="Noto Sans"/>
          <w:color w:val="000000"/>
        </w:rPr>
        <w:t xml:space="preserve">) días naturales, posteriores a la </w:t>
      </w:r>
      <w:r>
        <w:rPr>
          <w:rFonts w:ascii="Noto Sans" w:hAnsi="Noto Sans" w:cs="Noto Sans"/>
          <w:color w:val="000000"/>
        </w:rPr>
        <w:t>firma del contrato</w:t>
      </w:r>
      <w:r w:rsidRPr="00167B9D">
        <w:rPr>
          <w:rFonts w:ascii="Noto Sans" w:hAnsi="Noto Sans" w:cs="Noto Sans"/>
          <w:color w:val="000000"/>
        </w:rPr>
        <w:t xml:space="preserve">, la garantía de anticipo por el monto total del anticipo, que deberá ajustarse a  los formatos contenidos en las </w:t>
      </w:r>
      <w:r w:rsidRPr="00167B9D">
        <w:rPr>
          <w:rFonts w:ascii="Noto Sans" w:hAnsi="Noto Sans" w:cs="Noto Sans"/>
          <w:b/>
          <w:bCs/>
          <w:color w:val="000000"/>
        </w:rPr>
        <w:t xml:space="preserve">DISPOSICIONES de carácter general por las que se aprueban los modelos de pólizas de fianzas constituidas como garantía en las  contrataciones públicas realizadas al amparo de la LAASSP y la Ley de Obras Públicas y Servicios Relacionados con las Mismas, publicadas en el Diario Oficial de la Federación el 15 de abril de 2022, </w:t>
      </w:r>
      <w:r w:rsidRPr="00883F82">
        <w:rPr>
          <w:rFonts w:ascii="Noto Sans" w:hAnsi="Noto Sans" w:cs="Noto Sans"/>
          <w:color w:val="000000"/>
        </w:rPr>
        <w:t>dicha garantía subsistirá hasta su total amortización o devolución.</w:t>
      </w:r>
    </w:p>
    <w:p w14:paraId="766B33E9" w14:textId="77777777" w:rsidR="00883F82" w:rsidRPr="00167B9D" w:rsidRDefault="00883F82" w:rsidP="00883F82">
      <w:pPr>
        <w:jc w:val="both"/>
        <w:rPr>
          <w:rFonts w:ascii="Noto Sans" w:hAnsi="Noto Sans" w:cs="Noto Sans"/>
          <w:color w:val="000000"/>
        </w:rPr>
      </w:pPr>
    </w:p>
    <w:p w14:paraId="09B360EB" w14:textId="77777777" w:rsidR="00883F82" w:rsidRPr="00167B9D"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El pago de anticipo se entregará en una exhibición dentro de los 20 días naturales siguientes al inicio de la vigencia del contrato</w:t>
      </w:r>
      <w:r>
        <w:rPr>
          <w:rFonts w:ascii="Noto Sans" w:hAnsi="Noto Sans" w:cs="Noto Sans"/>
          <w:color w:val="000000"/>
        </w:rPr>
        <w:t xml:space="preserve"> y una vez presentada la factura correspondiente.</w:t>
      </w:r>
    </w:p>
    <w:p w14:paraId="4199C0CF" w14:textId="77777777" w:rsidR="00883F82" w:rsidRPr="00167B9D" w:rsidRDefault="00883F82" w:rsidP="00883F82">
      <w:pPr>
        <w:pStyle w:val="Prrafodelista"/>
        <w:ind w:left="720"/>
        <w:jc w:val="both"/>
        <w:rPr>
          <w:rFonts w:ascii="Noto Sans" w:hAnsi="Noto Sans" w:cs="Noto Sans"/>
          <w:color w:val="000000"/>
        </w:rPr>
      </w:pPr>
    </w:p>
    <w:p w14:paraId="428689D5" w14:textId="77777777" w:rsidR="00883F82" w:rsidRPr="00167B9D"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 xml:space="preserve">La amortización del anticipo se llevará a cabo proporcionalmente en cada uno de los pagos que realice la Convocante, a partir de la fecha en que el anticipo sea recibido por el </w:t>
      </w:r>
      <w:r w:rsidRPr="00167B9D">
        <w:rPr>
          <w:rFonts w:ascii="Noto Sans" w:hAnsi="Noto Sans" w:cs="Noto Sans"/>
          <w:b/>
          <w:bCs/>
          <w:color w:val="000000"/>
        </w:rPr>
        <w:t>PROVEEDOR.</w:t>
      </w:r>
    </w:p>
    <w:p w14:paraId="3E6298E7" w14:textId="77777777" w:rsidR="00883F82" w:rsidRPr="00167B9D" w:rsidRDefault="00883F82" w:rsidP="00883F82">
      <w:pPr>
        <w:jc w:val="both"/>
        <w:rPr>
          <w:rFonts w:ascii="Noto Sans" w:hAnsi="Noto Sans" w:cs="Noto Sans"/>
          <w:color w:val="000000"/>
        </w:rPr>
      </w:pPr>
    </w:p>
    <w:p w14:paraId="6790BEAA" w14:textId="77777777" w:rsidR="00883F82" w:rsidRPr="00167B9D"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 xml:space="preserve">En caso de rescisión del contrato, el PROVEEDOR deberá reintegrar el anticipo que haya recibido más los intereses correspondientes. Los intereses se calcularán sobre el monto del anticipo no amortizado, y se computarán por días naturales desde la fecha de su entrega hasta la fecha en que se pongan efectivamente las cantidades a disposición de la comisión. </w:t>
      </w:r>
    </w:p>
    <w:p w14:paraId="36EF7D6A" w14:textId="77777777" w:rsidR="00883F82" w:rsidRPr="00167B9D" w:rsidRDefault="00883F82" w:rsidP="00883F82">
      <w:pPr>
        <w:pStyle w:val="Prrafodelista"/>
        <w:ind w:left="720"/>
        <w:jc w:val="both"/>
        <w:rPr>
          <w:rFonts w:ascii="Noto Sans" w:hAnsi="Noto Sans" w:cs="Noto Sans"/>
          <w:color w:val="000000"/>
        </w:rPr>
      </w:pPr>
    </w:p>
    <w:p w14:paraId="1CAB1670" w14:textId="77777777" w:rsidR="00883F82" w:rsidRPr="00167B9D" w:rsidRDefault="00883F82" w:rsidP="00883F82">
      <w:pPr>
        <w:pStyle w:val="Prrafodelista"/>
        <w:numPr>
          <w:ilvl w:val="0"/>
          <w:numId w:val="24"/>
        </w:numPr>
        <w:jc w:val="both"/>
        <w:rPr>
          <w:rFonts w:ascii="Noto Sans" w:hAnsi="Noto Sans" w:cs="Noto Sans"/>
          <w:color w:val="000000"/>
        </w:rPr>
      </w:pPr>
      <w:r w:rsidRPr="00167B9D">
        <w:rPr>
          <w:rFonts w:ascii="Noto Sans" w:hAnsi="Noto Sans" w:cs="Noto Sans"/>
          <w:color w:val="000000"/>
        </w:rPr>
        <w:t xml:space="preserve">En caso de no requerir anticipo, deberá notificarlo por escrito dentro de los </w:t>
      </w:r>
      <w:r w:rsidRPr="00167B9D">
        <w:rPr>
          <w:rFonts w:ascii="Noto Sans" w:hAnsi="Noto Sans" w:cs="Noto Sans"/>
          <w:b/>
          <w:bCs/>
          <w:color w:val="000000"/>
        </w:rPr>
        <w:t xml:space="preserve">5 (cinco) días naturales </w:t>
      </w:r>
      <w:r w:rsidRPr="00167B9D">
        <w:rPr>
          <w:rFonts w:ascii="Noto Sans" w:hAnsi="Noto Sans" w:cs="Noto Sans"/>
          <w:color w:val="000000"/>
        </w:rPr>
        <w:t>posteriores a la notificación del fallo o adjudicación y previo a la firma del contrato, para que en su caso no se considere el anticipo en las cláusulas del contrato.</w:t>
      </w:r>
    </w:p>
    <w:p w14:paraId="6A8892BD" w14:textId="77777777" w:rsidR="00883F82" w:rsidRPr="00167B9D" w:rsidRDefault="00883F82" w:rsidP="00883F82">
      <w:pPr>
        <w:pStyle w:val="Prrafodelista"/>
        <w:ind w:left="720"/>
        <w:jc w:val="both"/>
        <w:rPr>
          <w:rFonts w:ascii="Noto Sans" w:hAnsi="Noto Sans" w:cs="Noto Sans"/>
          <w:color w:val="000000"/>
        </w:rPr>
      </w:pPr>
    </w:p>
    <w:p w14:paraId="14724484" w14:textId="77777777" w:rsidR="00883F82" w:rsidRPr="00167B9D" w:rsidRDefault="00883F82" w:rsidP="00883F82">
      <w:pPr>
        <w:pStyle w:val="Prrafodelista"/>
        <w:ind w:left="720"/>
        <w:jc w:val="both"/>
        <w:rPr>
          <w:rFonts w:ascii="Noto Sans" w:hAnsi="Noto Sans" w:cs="Noto Sans"/>
          <w:color w:val="000000"/>
        </w:rPr>
      </w:pPr>
      <w:r w:rsidRPr="00167B9D">
        <w:rPr>
          <w:rFonts w:ascii="Noto Sans" w:hAnsi="Noto Sans" w:cs="Noto Sans"/>
          <w:color w:val="000000"/>
        </w:rPr>
        <w:t xml:space="preserve">La garantía deberá constituirse mediante fianza expedida por compañía autorizada para ello, a favor de la Comisión por un importe equivalente al total del anticipo. </w:t>
      </w: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5BCDE1C4" w:rsidR="00562427" w:rsidRDefault="00562427" w:rsidP="00562427">
      <w:pPr>
        <w:pStyle w:val="Ttulo1"/>
        <w:spacing w:before="0"/>
        <w:ind w:firstLine="288"/>
        <w:rPr>
          <w:rFonts w:ascii="Noto Sans" w:hAnsi="Noto Sans" w:cs="Noto Sans"/>
          <w:lang w:val="es-ES_tradnl"/>
        </w:rPr>
      </w:pPr>
      <w:bookmarkStart w:id="3" w:name="_Toc192163734"/>
      <w:r w:rsidRPr="00167B03">
        <w:rPr>
          <w:rFonts w:ascii="Noto Sans" w:hAnsi="Noto Sans" w:cs="Noto Sans"/>
          <w:lang w:val="es-ES_tradnl"/>
        </w:rPr>
        <w:t>2.1</w:t>
      </w:r>
      <w:r w:rsidR="00D6236C">
        <w:rPr>
          <w:rFonts w:ascii="Noto Sans" w:hAnsi="Noto Sans" w:cs="Noto Sans"/>
          <w:lang w:val="es-ES_tradnl"/>
        </w:rPr>
        <w:t>.</w:t>
      </w:r>
      <w:r w:rsidR="00883F82">
        <w:rPr>
          <w:rFonts w:ascii="Noto Sans" w:hAnsi="Noto Sans" w:cs="Noto Sans"/>
          <w:lang w:val="es-ES_tradnl"/>
        </w:rPr>
        <w:t>2</w:t>
      </w:r>
      <w:r w:rsidR="00D6236C">
        <w:rPr>
          <w:rFonts w:ascii="Noto Sans" w:hAnsi="Noto Sans" w:cs="Noto Sans"/>
          <w:lang w:val="es-ES_tradnl"/>
        </w:rPr>
        <w:t xml:space="preserve"> Garantías de cumplimiento del contrato.</w:t>
      </w:r>
      <w:bookmarkEnd w:id="3"/>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217A9A3F" w14:textId="322B1146" w:rsidR="009B21C6" w:rsidRPr="009B21C6" w:rsidRDefault="00562427" w:rsidP="009B21C6">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4" w:name="_Toc192163735"/>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4"/>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 xml:space="preserve">(Su omisión será motivo de </w:t>
      </w:r>
      <w:proofErr w:type="spellStart"/>
      <w:r w:rsidR="003402DE" w:rsidRPr="004B4C0A">
        <w:rPr>
          <w:rFonts w:ascii="Noto Sans" w:hAnsi="Noto Sans" w:cs="Noto Sans"/>
          <w:b/>
          <w:color w:val="000000"/>
        </w:rPr>
        <w:t>desechamiento</w:t>
      </w:r>
      <w:proofErr w:type="spellEnd"/>
      <w:r w:rsidR="003402DE" w:rsidRPr="004B4C0A">
        <w:rPr>
          <w:rFonts w:ascii="Noto Sans" w:hAnsi="Noto Sans" w:cs="Noto Sans"/>
          <w:b/>
          <w:color w:val="000000"/>
        </w:rPr>
        <w:t>)</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 xml:space="preserve">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 xml:space="preserve">(Su 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 xml:space="preserve">(Su omisión será motivo de </w:t>
      </w:r>
      <w:proofErr w:type="spellStart"/>
      <w:r w:rsidR="00594631" w:rsidRPr="006D5A79">
        <w:rPr>
          <w:rFonts w:ascii="Noto Sans" w:hAnsi="Noto Sans" w:cs="Noto Sans"/>
          <w:b/>
          <w:color w:val="000000"/>
        </w:rPr>
        <w:t>desechamiento</w:t>
      </w:r>
      <w:proofErr w:type="spellEnd"/>
      <w:r w:rsidR="00594631" w:rsidRPr="006D5A79">
        <w:rPr>
          <w:rFonts w:ascii="Noto Sans" w:hAnsi="Noto Sans" w:cs="Noto Sans"/>
          <w:b/>
          <w:color w:val="000000"/>
        </w:rPr>
        <w:t>).</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 xml:space="preserve">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025E366B"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BF4471">
        <w:rPr>
          <w:rFonts w:ascii="Noto Sans" w:hAnsi="Noto Sans" w:cs="Noto Sans"/>
          <w:b/>
          <w:color w:val="000000"/>
        </w:rPr>
        <w:t>CPA-LP-020-2025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 xml:space="preserve">(Su omisión será motivo de </w:t>
      </w:r>
      <w:proofErr w:type="spellStart"/>
      <w:r w:rsidR="00233E88" w:rsidRPr="001077B8">
        <w:rPr>
          <w:rFonts w:ascii="Noto Sans" w:hAnsi="Noto Sans" w:cs="Noto Sans"/>
          <w:b/>
          <w:color w:val="000000"/>
        </w:rPr>
        <w:t>desechamiento</w:t>
      </w:r>
      <w:proofErr w:type="spellEnd"/>
      <w:r w:rsidR="00233E88" w:rsidRPr="001077B8">
        <w:rPr>
          <w:rFonts w:ascii="Noto Sans" w:hAnsi="Noto Sans" w:cs="Noto Sans"/>
          <w:b/>
          <w:color w:val="000000"/>
        </w:rPr>
        <w:t>)</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24E1E52"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2A1F6058" w14:textId="60A82A09" w:rsidR="006E0119" w:rsidRPr="004A4733" w:rsidRDefault="00ED6684" w:rsidP="000F548A">
      <w:pPr>
        <w:pStyle w:val="Texto"/>
        <w:numPr>
          <w:ilvl w:val="0"/>
          <w:numId w:val="4"/>
        </w:numPr>
        <w:rPr>
          <w:rFonts w:ascii="Noto Sans" w:hAnsi="Noto Sans" w:cs="Noto Sans"/>
          <w:color w:val="000000"/>
        </w:rPr>
      </w:pPr>
      <w:r w:rsidRPr="004A4733">
        <w:rPr>
          <w:rFonts w:ascii="Noto Sans" w:hAnsi="Noto Sans" w:cs="Noto Sans"/>
        </w:rPr>
        <w:t>Entregar O</w:t>
      </w:r>
      <w:r w:rsidR="006E0119" w:rsidRPr="004A4733">
        <w:rPr>
          <w:rFonts w:ascii="Noto Sans" w:hAnsi="Noto Sans" w:cs="Noto Sans"/>
        </w:rPr>
        <w:t>pinión de cumplimiento de obligaciones fiscales, en materia de Seguridad Social en</w:t>
      </w:r>
      <w:r w:rsidRPr="004A4733">
        <w:rPr>
          <w:rFonts w:ascii="Noto Sans" w:hAnsi="Noto Sans" w:cs="Noto Sans"/>
        </w:rPr>
        <w:t xml:space="preserve"> sentido positivo, así como la Constancia de Situación F</w:t>
      </w:r>
      <w:r w:rsidR="006E0119" w:rsidRPr="004A4733">
        <w:rPr>
          <w:rFonts w:ascii="Noto Sans" w:hAnsi="Noto Sans" w:cs="Noto Sans"/>
        </w:rPr>
        <w:t xml:space="preserve">iscal del Infonavit en sentido de NO ADEUDO, con una antigüedad no mayor a </w:t>
      </w:r>
      <w:r w:rsidR="0083196A">
        <w:rPr>
          <w:rFonts w:ascii="Noto Sans" w:hAnsi="Noto Sans" w:cs="Noto Sans"/>
          <w:b/>
        </w:rPr>
        <w:t>15</w:t>
      </w:r>
      <w:r w:rsidR="006E0119" w:rsidRPr="004A4733">
        <w:rPr>
          <w:rFonts w:ascii="Noto Sans" w:hAnsi="Noto Sans" w:cs="Noto Sans"/>
          <w:b/>
        </w:rPr>
        <w:t xml:space="preserve"> días </w:t>
      </w:r>
      <w:r w:rsidR="0083196A">
        <w:rPr>
          <w:rFonts w:ascii="Noto Sans" w:hAnsi="Noto Sans" w:cs="Noto Sans"/>
          <w:b/>
        </w:rPr>
        <w:t xml:space="preserve">hábiles y 30 días naturales </w:t>
      </w:r>
      <w:r w:rsidR="0083196A">
        <w:rPr>
          <w:rFonts w:ascii="Noto Sans" w:hAnsi="Noto Sans" w:cs="Noto Sans"/>
          <w:bCs/>
        </w:rPr>
        <w:t>respectivamente</w:t>
      </w:r>
      <w:r w:rsidR="006E0119" w:rsidRPr="004A4733">
        <w:rPr>
          <w:rFonts w:ascii="Noto Sans" w:hAnsi="Noto Sans" w:cs="Noto Sans"/>
        </w:rPr>
        <w:t xml:space="preserve">, en la presentación y apertura de proposiciones y en caso de resultar adjudicado </w:t>
      </w:r>
      <w:r w:rsidR="006E0119" w:rsidRPr="004A4733">
        <w:rPr>
          <w:rFonts w:ascii="Noto Sans" w:hAnsi="Noto Sans" w:cs="Noto Sans"/>
          <w:b/>
        </w:rPr>
        <w:t xml:space="preserve">(Formato 14). </w:t>
      </w:r>
      <w:r w:rsidR="00330FD1" w:rsidRPr="004A4733">
        <w:rPr>
          <w:rFonts w:ascii="Noto Sans" w:hAnsi="Noto Sans" w:cs="Noto Sans"/>
          <w:b/>
          <w:color w:val="000000"/>
        </w:rPr>
        <w:t xml:space="preserve">(Su omisión será motivo de </w:t>
      </w:r>
      <w:proofErr w:type="spellStart"/>
      <w:r w:rsidR="00330FD1" w:rsidRPr="004A4733">
        <w:rPr>
          <w:rFonts w:ascii="Noto Sans" w:hAnsi="Noto Sans" w:cs="Noto Sans"/>
          <w:b/>
          <w:color w:val="000000"/>
        </w:rPr>
        <w:t>desechamiento</w:t>
      </w:r>
      <w:proofErr w:type="spellEnd"/>
      <w:r w:rsidR="00330FD1" w:rsidRPr="004A4733">
        <w:rPr>
          <w:rFonts w:ascii="Noto Sans" w:hAnsi="Noto Sans" w:cs="Noto Sans"/>
          <w:b/>
          <w:color w:val="000000"/>
        </w:rPr>
        <w:t>).</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221D8912"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w:t>
      </w:r>
      <w:r w:rsidR="003212CD">
        <w:rPr>
          <w:rFonts w:ascii="Noto Sans" w:hAnsi="Noto Sans" w:cs="Noto Sans"/>
          <w:color w:val="000000"/>
        </w:rPr>
        <w:t xml:space="preserve"> Se debe indicar que se oferta:</w:t>
      </w:r>
      <w:r w:rsidR="003212CD" w:rsidRPr="003A1E01">
        <w:rPr>
          <w:rFonts w:ascii="Noto Sans" w:hAnsi="Noto Sans" w:cs="Noto Sans"/>
          <w:color w:val="000000"/>
        </w:rPr>
        <w:t xml:space="preserve"> descripción, catálogo, marca, unidad de medida, cantidad, lugar y fecha de entrega, instalación, capacitación, puesta en marcha y/o instructivos de uso en los casos que aplique. </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20B4E6B7" w14:textId="16993368" w:rsidR="006D049D" w:rsidRDefault="004D17BF" w:rsidP="006D049D">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10340258" w14:textId="77777777" w:rsidR="006D049D" w:rsidRDefault="006D049D" w:rsidP="006D049D">
      <w:pPr>
        <w:pStyle w:val="Texto"/>
        <w:ind w:left="648" w:firstLine="0"/>
        <w:rPr>
          <w:rFonts w:ascii="Noto Sans" w:hAnsi="Noto Sans" w:cs="Noto Sans"/>
          <w:color w:val="000000"/>
        </w:rPr>
      </w:pPr>
    </w:p>
    <w:p w14:paraId="5804AF2B" w14:textId="77777777" w:rsidR="003212CD" w:rsidRPr="00703E05" w:rsidRDefault="003212CD" w:rsidP="003212CD">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46C0EA60"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71EC31F9"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0D461A24" w14:textId="77777777" w:rsidR="003212CD" w:rsidRDefault="003212CD" w:rsidP="003212CD">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20055875" w14:textId="2CBAA02F" w:rsidR="00DC2B1C" w:rsidRPr="00167B9D" w:rsidRDefault="00DC2B1C" w:rsidP="00DC2B1C">
      <w:pPr>
        <w:pStyle w:val="Texto"/>
        <w:numPr>
          <w:ilvl w:val="0"/>
          <w:numId w:val="3"/>
        </w:numPr>
        <w:rPr>
          <w:rFonts w:ascii="Noto Sans" w:hAnsi="Noto Sans" w:cs="Noto Sans"/>
          <w:color w:val="000000"/>
        </w:rPr>
      </w:pPr>
      <w:r w:rsidRPr="00167B9D">
        <w:rPr>
          <w:rFonts w:ascii="Noto Sans" w:hAnsi="Noto Sans" w:cs="Noto Sans"/>
          <w:color w:val="000000"/>
        </w:rPr>
        <w:t>Presentar carta compromiso que entregará certificados de calidad de los bienes solicitados.</w:t>
      </w: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Default="00CE3961" w:rsidP="00CE3961">
      <w:pPr>
        <w:pStyle w:val="Texto"/>
        <w:spacing w:after="80" w:line="211" w:lineRule="exact"/>
        <w:ind w:left="1152" w:hanging="432"/>
        <w:rPr>
          <w:rFonts w:ascii="Noto Sans" w:hAnsi="Noto Sans" w:cs="Noto Sans"/>
          <w:b/>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93C7840" w14:textId="79C15399" w:rsidR="009B21C6" w:rsidRPr="009B21C6" w:rsidRDefault="009B21C6" w:rsidP="00CE3961">
      <w:pPr>
        <w:pStyle w:val="Texto"/>
        <w:spacing w:after="80" w:line="211" w:lineRule="exact"/>
        <w:ind w:left="1152" w:hanging="432"/>
        <w:rPr>
          <w:rFonts w:ascii="Noto Sans" w:hAnsi="Noto Sans" w:cs="Noto Sans"/>
          <w:bCs/>
          <w:color w:val="000000"/>
        </w:rPr>
      </w:pPr>
      <w:r w:rsidRPr="009B21C6">
        <w:rPr>
          <w:rFonts w:ascii="Noto Sans" w:hAnsi="Noto Sans" w:cs="Noto Sans"/>
          <w:bCs/>
          <w:color w:val="000000"/>
        </w:rPr>
        <w:t xml:space="preserve">4.      Considerar en su cotización el otorgamiento del 40% de anticipo. </w:t>
      </w:r>
    </w:p>
    <w:p w14:paraId="106BFAA7" w14:textId="0D90E819" w:rsidR="00CE3961" w:rsidRDefault="009B21C6" w:rsidP="00CE3961">
      <w:pPr>
        <w:pStyle w:val="Texto"/>
        <w:spacing w:after="80" w:line="211" w:lineRule="exact"/>
        <w:ind w:left="1152" w:hanging="432"/>
        <w:rPr>
          <w:rFonts w:ascii="Noto Sans" w:hAnsi="Noto Sans" w:cs="Noto Sans"/>
          <w:color w:val="000000"/>
        </w:rPr>
      </w:pPr>
      <w:r>
        <w:rPr>
          <w:rFonts w:ascii="Noto Sans" w:hAnsi="Noto Sans" w:cs="Noto Sans"/>
          <w:color w:val="000000"/>
          <w:szCs w:val="22"/>
        </w:rPr>
        <w:t>5</w:t>
      </w:r>
      <w:r w:rsidR="00CE3961" w:rsidRPr="00167B03">
        <w:rPr>
          <w:rFonts w:ascii="Noto Sans" w:hAnsi="Noto Sans" w:cs="Noto Sans"/>
          <w:color w:val="000000"/>
          <w:szCs w:val="22"/>
        </w:rPr>
        <w:t>.</w:t>
      </w:r>
      <w:r w:rsidR="00CE3961" w:rsidRPr="00167B03">
        <w:rPr>
          <w:rFonts w:ascii="Noto Sans" w:hAnsi="Noto Sans" w:cs="Noto Sans"/>
          <w:color w:val="000000"/>
          <w:szCs w:val="22"/>
        </w:rPr>
        <w:tab/>
      </w:r>
      <w:r w:rsidR="00CE3961"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5C5494F3" w14:textId="3AA16E36" w:rsidR="00CE3961" w:rsidRDefault="00CE3961" w:rsidP="00D02FDB">
      <w:pPr>
        <w:pStyle w:val="Texto"/>
        <w:numPr>
          <w:ilvl w:val="0"/>
          <w:numId w:val="10"/>
        </w:numPr>
        <w:spacing w:after="80" w:line="211" w:lineRule="exact"/>
        <w:rPr>
          <w:rFonts w:ascii="Noto Sans" w:hAnsi="Noto Sans" w:cs="Noto Sans"/>
          <w:b/>
          <w:color w:val="000000"/>
        </w:rPr>
      </w:pP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w:t>
      </w:r>
      <w:proofErr w:type="spellStart"/>
      <w:r w:rsidR="009A111A" w:rsidRPr="004B4C0A">
        <w:rPr>
          <w:rFonts w:ascii="Noto Sans" w:hAnsi="Noto Sans" w:cs="Noto Sans"/>
          <w:b/>
          <w:color w:val="000000"/>
        </w:rPr>
        <w:t>desechamiento</w:t>
      </w:r>
      <w:proofErr w:type="spellEnd"/>
      <w:r w:rsidR="009A111A" w:rsidRPr="004B4C0A">
        <w:rPr>
          <w:rFonts w:ascii="Noto Sans" w:hAnsi="Noto Sans" w:cs="Noto Sans"/>
          <w:b/>
          <w:color w:val="000000"/>
        </w:rPr>
        <w:t>).</w:t>
      </w:r>
    </w:p>
    <w:p w14:paraId="3606B6D9" w14:textId="07A5F910" w:rsidR="00D02FDB" w:rsidRPr="00D02FDB" w:rsidRDefault="00D02FDB" w:rsidP="00D02FDB">
      <w:pPr>
        <w:pStyle w:val="Texto"/>
        <w:numPr>
          <w:ilvl w:val="0"/>
          <w:numId w:val="10"/>
        </w:numPr>
        <w:spacing w:after="80" w:line="211" w:lineRule="exact"/>
        <w:rPr>
          <w:rFonts w:ascii="Noto Sans" w:hAnsi="Noto Sans" w:cs="Noto Sans"/>
          <w:color w:val="000000"/>
          <w:szCs w:val="18"/>
          <w:u w:val="single"/>
        </w:rPr>
      </w:pPr>
      <w:r w:rsidRPr="00167B9D">
        <w:rPr>
          <w:rFonts w:ascii="Noto Sans" w:hAnsi="Noto Sans" w:cs="Noto Sans"/>
          <w:color w:val="000000"/>
          <w:szCs w:val="18"/>
        </w:rPr>
        <w:t>Todos los participantes deberán anexar a su propuesta económica “Carta compromiso” de entrega de fianza de anticipo equivalente al 100% del monto total del anticipo (</w:t>
      </w:r>
      <w:r w:rsidRPr="00167B9D">
        <w:rPr>
          <w:rFonts w:ascii="Noto Sans" w:hAnsi="Noto Sans" w:cs="Noto Sans"/>
          <w:b/>
          <w:color w:val="000000"/>
          <w:szCs w:val="18"/>
        </w:rPr>
        <w:t>Formato 15.1</w:t>
      </w:r>
      <w:r w:rsidRPr="00167B9D">
        <w:rPr>
          <w:rFonts w:ascii="Noto Sans" w:hAnsi="Noto Sans" w:cs="Noto Sans"/>
          <w:color w:val="000000"/>
          <w:szCs w:val="18"/>
        </w:rPr>
        <w:t xml:space="preserve">), está fianza deberá ser entregada antes de ser entregado el anticipo en los plazos y términos que establece la presente convocatoria. Misma que será liberada al proveedor o a la proveedora adjudicado(a), una vez que se haya </w:t>
      </w:r>
      <w:r w:rsidRPr="00167B9D">
        <w:rPr>
          <w:rFonts w:ascii="Noto Sans" w:eastAsia="Montserrat" w:hAnsi="Noto Sans" w:cs="Noto Sans"/>
        </w:rPr>
        <w:t>realizado la amortización total del anticipo</w:t>
      </w:r>
      <w:r w:rsidRPr="00167B9D">
        <w:rPr>
          <w:rFonts w:ascii="Noto Sans" w:hAnsi="Noto Sans" w:cs="Noto Sans"/>
          <w:color w:val="000000"/>
          <w:szCs w:val="18"/>
        </w:rPr>
        <w:t>.</w:t>
      </w:r>
      <w:r w:rsidRPr="00167B9D">
        <w:rPr>
          <w:rFonts w:ascii="Noto Sans" w:hAnsi="Noto Sans" w:cs="Noto Sans"/>
          <w:b/>
          <w:color w:val="000000"/>
          <w:szCs w:val="18"/>
        </w:rPr>
        <w:t xml:space="preserve"> (Su omisión será motivo de </w:t>
      </w:r>
      <w:proofErr w:type="spellStart"/>
      <w:r w:rsidRPr="00167B9D">
        <w:rPr>
          <w:rFonts w:ascii="Noto Sans" w:hAnsi="Noto Sans" w:cs="Noto Sans"/>
          <w:b/>
          <w:color w:val="000000"/>
          <w:szCs w:val="18"/>
        </w:rPr>
        <w:t>desechamiento</w:t>
      </w:r>
      <w:proofErr w:type="spellEnd"/>
      <w:r w:rsidRPr="00167B9D">
        <w:rPr>
          <w:rFonts w:ascii="Noto Sans" w:hAnsi="Noto Sans" w:cs="Noto Sans"/>
          <w:b/>
          <w:color w:val="000000"/>
          <w:szCs w:val="18"/>
        </w:rPr>
        <w:t>).</w:t>
      </w:r>
    </w:p>
    <w:p w14:paraId="33E30917" w14:textId="7ECE5A49" w:rsidR="00CE3961" w:rsidRDefault="00CE3961" w:rsidP="00D02FDB">
      <w:pPr>
        <w:pStyle w:val="Texto"/>
        <w:numPr>
          <w:ilvl w:val="0"/>
          <w:numId w:val="10"/>
        </w:numPr>
        <w:spacing w:after="80" w:line="211" w:lineRule="exact"/>
        <w:rPr>
          <w:rFonts w:ascii="Noto Sans" w:hAnsi="Noto Sans" w:cs="Noto Sans"/>
          <w:b/>
          <w:color w:val="000000"/>
        </w:rPr>
      </w:pPr>
      <w:r w:rsidRPr="00167B03">
        <w:rPr>
          <w:rFonts w:ascii="Noto Sans" w:hAnsi="Noto Sans" w:cs="Noto Sans"/>
          <w:color w:val="000000"/>
        </w:rPr>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 xml:space="preserve">(Su omisión será motivo de </w:t>
      </w:r>
      <w:proofErr w:type="spellStart"/>
      <w:r w:rsidR="009A111A" w:rsidRPr="001077B8">
        <w:rPr>
          <w:rFonts w:ascii="Noto Sans" w:hAnsi="Noto Sans" w:cs="Noto Sans"/>
          <w:b/>
          <w:color w:val="000000"/>
        </w:rPr>
        <w:t>desechamiento</w:t>
      </w:r>
      <w:proofErr w:type="spellEnd"/>
      <w:r w:rsidR="009A111A" w:rsidRPr="001077B8">
        <w:rPr>
          <w:rFonts w:ascii="Noto Sans" w:hAnsi="Noto Sans" w:cs="Noto Sans"/>
          <w:b/>
          <w:color w:val="000000"/>
        </w:rPr>
        <w:t>).</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5" w:name="_Toc192163736"/>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5"/>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6" w:name="_Toc192163737"/>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6"/>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7" w:name="_Toc192163738"/>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7"/>
    </w:p>
    <w:p w14:paraId="57DA33E0" w14:textId="77777777" w:rsidR="00B85CA8" w:rsidRPr="004B4C0A" w:rsidRDefault="00B85CA8" w:rsidP="004B4C0A">
      <w:pPr>
        <w:rPr>
          <w:lang w:val="es-ES_tradnl"/>
        </w:rPr>
      </w:pPr>
    </w:p>
    <w:p w14:paraId="6905023F" w14:textId="164A320F"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BF4471">
        <w:rPr>
          <w:rFonts w:ascii="Noto Sans" w:hAnsi="Noto Sans" w:cs="Noto Sans"/>
          <w:color w:val="000000"/>
        </w:rPr>
        <w:t>CPA-LP-020-2025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BF4471">
        <w:rPr>
          <w:rFonts w:ascii="Noto Sans" w:hAnsi="Noto Sans" w:cs="Noto Sans"/>
          <w:b/>
          <w:color w:val="000000"/>
        </w:rPr>
        <w:t>ADQUISICIÓN DE FILTROS PARA LA CPA EJERCICIO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0BFCCB9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w:t>
      </w:r>
      <w:proofErr w:type="spellStart"/>
      <w:r w:rsidRPr="00167B03">
        <w:rPr>
          <w:rFonts w:ascii="Noto Sans" w:hAnsi="Noto Sans" w:cs="Noto Sans"/>
          <w:color w:val="000000"/>
        </w:rPr>
        <w:t>desechamiento</w:t>
      </w:r>
      <w:proofErr w:type="spellEnd"/>
      <w:r w:rsidRPr="00167B03">
        <w:rPr>
          <w:rFonts w:ascii="Noto Sans" w:hAnsi="Noto Sans" w:cs="Noto Sans"/>
          <w:color w:val="000000"/>
        </w:rPr>
        <w:t xml:space="preserve">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8" w:name="_Toc192163739"/>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8"/>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9" w:name="_Toc192163740"/>
      <w:r w:rsidRPr="00167B03">
        <w:rPr>
          <w:rFonts w:ascii="Noto Sans" w:hAnsi="Noto Sans" w:cs="Noto Sans"/>
        </w:rPr>
        <w:t xml:space="preserve">3.4 </w:t>
      </w:r>
      <w:r w:rsidRPr="00167B03">
        <w:rPr>
          <w:rFonts w:ascii="Noto Sans" w:hAnsi="Noto Sans" w:cs="Noto Sans"/>
        </w:rPr>
        <w:tab/>
        <w:t xml:space="preserve">Criterios de </w:t>
      </w:r>
      <w:proofErr w:type="spellStart"/>
      <w:r w:rsidRPr="00167B03">
        <w:rPr>
          <w:rFonts w:ascii="Noto Sans" w:hAnsi="Noto Sans" w:cs="Noto Sans"/>
        </w:rPr>
        <w:t>desechamiento</w:t>
      </w:r>
      <w:proofErr w:type="spellEnd"/>
      <w:r w:rsidRPr="00167B03">
        <w:rPr>
          <w:rFonts w:ascii="Noto Sans" w:hAnsi="Noto Sans" w:cs="Noto Sans"/>
        </w:rPr>
        <w:t>.</w:t>
      </w:r>
      <w:bookmarkEnd w:id="9"/>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D25633" w:rsidRDefault="000A351F" w:rsidP="000A351F">
      <w:pPr>
        <w:pStyle w:val="Default"/>
        <w:jc w:val="both"/>
        <w:rPr>
          <w:rFonts w:ascii="Noto Sans" w:hAnsi="Noto Sans" w:cs="Noto Sans"/>
          <w:color w:val="auto"/>
          <w:sz w:val="18"/>
          <w:szCs w:val="18"/>
        </w:rPr>
      </w:pPr>
      <w:r w:rsidRPr="00D25633">
        <w:rPr>
          <w:rFonts w:ascii="Noto Sans" w:hAnsi="Noto Sans" w:cs="Noto Sans"/>
          <w:color w:val="auto"/>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Cuando su propuesta no cumpla con alguno de los requisitos establecidos en el numeral 2 "Presentación de propuestas", sus incisos y </w:t>
      </w:r>
      <w:proofErr w:type="spellStart"/>
      <w:r w:rsidRPr="00167B03">
        <w:rPr>
          <w:rFonts w:ascii="Noto Sans" w:hAnsi="Noto Sans" w:cs="Noto Sans"/>
          <w:color w:val="000000" w:themeColor="text1"/>
          <w:sz w:val="18"/>
          <w:szCs w:val="18"/>
        </w:rPr>
        <w:t>subincisos</w:t>
      </w:r>
      <w:proofErr w:type="spellEnd"/>
      <w:r w:rsidRPr="00167B03">
        <w:rPr>
          <w:rFonts w:ascii="Noto Sans" w:hAnsi="Noto Sans" w:cs="Noto Sans"/>
          <w:color w:val="000000" w:themeColor="text1"/>
          <w:sz w:val="18"/>
          <w:szCs w:val="18"/>
        </w:rPr>
        <w:t>,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10" w:name="_Toc192163741"/>
      <w:r w:rsidRPr="00167B03">
        <w:rPr>
          <w:rFonts w:ascii="Noto Sans" w:hAnsi="Noto Sans" w:cs="Noto Sans"/>
          <w:lang w:val="es-ES_tradnl"/>
        </w:rPr>
        <w:t xml:space="preserve">3.5 </w:t>
      </w:r>
      <w:r w:rsidRPr="00167B03">
        <w:rPr>
          <w:rFonts w:ascii="Noto Sans" w:hAnsi="Noto Sans" w:cs="Noto Sans"/>
          <w:lang w:val="es-ES_tradnl"/>
        </w:rPr>
        <w:tab/>
        <w:t>Fallo</w:t>
      </w:r>
      <w:bookmarkEnd w:id="10"/>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1" w:name="_Toc192163742"/>
      <w:r w:rsidRPr="00167B03">
        <w:rPr>
          <w:rFonts w:ascii="Noto Sans" w:hAnsi="Noto Sans" w:cs="Noto Sans"/>
        </w:rPr>
        <w:t>4</w:t>
      </w:r>
      <w:r w:rsidRPr="00167B03">
        <w:rPr>
          <w:rFonts w:ascii="Noto Sans" w:hAnsi="Noto Sans" w:cs="Noto Sans"/>
        </w:rPr>
        <w:tab/>
        <w:t>CANCELACIÓN O DECLARACIÓN DESIERTA DEL PROCEDIMIENTO</w:t>
      </w:r>
      <w:bookmarkEnd w:id="11"/>
    </w:p>
    <w:p w14:paraId="34BAA09B" w14:textId="77777777" w:rsidR="000A351F" w:rsidRPr="00167B03" w:rsidRDefault="000A351F" w:rsidP="000A351F">
      <w:pPr>
        <w:pStyle w:val="Ttulo1"/>
        <w:rPr>
          <w:rFonts w:ascii="Noto Sans" w:hAnsi="Noto Sans" w:cs="Noto Sans"/>
          <w:lang w:val="es-ES_tradnl"/>
        </w:rPr>
      </w:pPr>
      <w:bookmarkStart w:id="12" w:name="_Toc192163743"/>
      <w:r w:rsidRPr="00167B03">
        <w:rPr>
          <w:rFonts w:ascii="Noto Sans" w:hAnsi="Noto Sans" w:cs="Noto Sans"/>
          <w:lang w:val="es-ES_tradnl"/>
        </w:rPr>
        <w:t>4.1</w:t>
      </w:r>
      <w:r w:rsidRPr="00167B03">
        <w:rPr>
          <w:rFonts w:ascii="Noto Sans" w:hAnsi="Noto Sans" w:cs="Noto Sans"/>
          <w:lang w:val="es-ES_tradnl"/>
        </w:rPr>
        <w:tab/>
        <w:t>Cancelación</w:t>
      </w:r>
      <w:bookmarkEnd w:id="12"/>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3" w:name="_Toc192163744"/>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3"/>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4" w:name="_Toc192163745"/>
      <w:r w:rsidRPr="00167B03">
        <w:rPr>
          <w:rFonts w:ascii="Noto Sans" w:hAnsi="Noto Sans" w:cs="Noto Sans"/>
        </w:rPr>
        <w:t>5</w:t>
      </w:r>
      <w:r w:rsidRPr="00167B03">
        <w:rPr>
          <w:rFonts w:ascii="Noto Sans" w:hAnsi="Noto Sans" w:cs="Noto Sans"/>
        </w:rPr>
        <w:tab/>
        <w:t>EL CONTRATO</w:t>
      </w:r>
      <w:bookmarkEnd w:id="14"/>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5" w:name="_Toc192163746"/>
      <w:r w:rsidRPr="00167B03">
        <w:rPr>
          <w:rFonts w:ascii="Noto Sans" w:hAnsi="Noto Sans" w:cs="Noto Sans"/>
          <w:lang w:val="es-ES_tradnl"/>
        </w:rPr>
        <w:t>5.1</w:t>
      </w:r>
      <w:r w:rsidRPr="00167B03">
        <w:rPr>
          <w:rFonts w:ascii="Noto Sans" w:hAnsi="Noto Sans" w:cs="Noto Sans"/>
          <w:lang w:val="es-ES_tradnl"/>
        </w:rPr>
        <w:tab/>
        <w:t>Firma del contrato</w:t>
      </w:r>
      <w:bookmarkEnd w:id="15"/>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6D049D" w:rsidRDefault="000A351F" w:rsidP="000A351F">
      <w:pPr>
        <w:pStyle w:val="Texto"/>
        <w:spacing w:after="80" w:line="205" w:lineRule="exact"/>
        <w:ind w:left="720" w:hanging="432"/>
        <w:rPr>
          <w:rFonts w:ascii="Noto Sans" w:hAnsi="Noto Sans" w:cs="Noto Sans"/>
          <w:szCs w:val="18"/>
        </w:rPr>
      </w:pPr>
      <w:r w:rsidRPr="00167B03">
        <w:rPr>
          <w:rFonts w:ascii="Noto Sans" w:hAnsi="Noto Sans" w:cs="Noto Sans"/>
          <w:color w:val="2E2E2E"/>
          <w:szCs w:val="18"/>
        </w:rPr>
        <w:t xml:space="preserve">VI. </w:t>
      </w:r>
      <w:r w:rsidRPr="00167B03">
        <w:rPr>
          <w:rFonts w:ascii="Noto Sans" w:hAnsi="Noto Sans" w:cs="Noto Sans"/>
          <w:color w:val="2E2E2E"/>
          <w:szCs w:val="18"/>
        </w:rPr>
        <w:tab/>
      </w:r>
      <w:r w:rsidRPr="006D049D">
        <w:rPr>
          <w:rFonts w:ascii="Noto Sans" w:hAnsi="Noto Sans" w:cs="Noto Sans"/>
          <w:szCs w:val="18"/>
        </w:rPr>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6869CA50" w14:textId="6F0C7F36" w:rsidR="0014229F" w:rsidRPr="006D049D" w:rsidRDefault="000A351F" w:rsidP="0014229F">
      <w:pPr>
        <w:pStyle w:val="Texto"/>
        <w:spacing w:after="80" w:line="205" w:lineRule="exact"/>
        <w:ind w:left="720" w:hanging="432"/>
        <w:rPr>
          <w:rFonts w:ascii="Noto Sans" w:hAnsi="Noto Sans" w:cs="Noto Sans"/>
          <w:szCs w:val="18"/>
        </w:rPr>
      </w:pPr>
      <w:r w:rsidRPr="006D049D">
        <w:rPr>
          <w:rFonts w:ascii="Noto Sans" w:hAnsi="Noto Sans" w:cs="Noto Sans"/>
          <w:szCs w:val="18"/>
        </w:rPr>
        <w:t xml:space="preserve">VII. </w:t>
      </w:r>
      <w:r w:rsidRPr="006D049D">
        <w:rPr>
          <w:rFonts w:ascii="Noto Sans" w:hAnsi="Noto Sans" w:cs="Noto Sans"/>
          <w:szCs w:val="18"/>
        </w:rPr>
        <w:tab/>
        <w:t>Presentar opinión de cumplimiento de obligaciones fiscales en materia de seguridad social</w:t>
      </w:r>
      <w:r w:rsidR="00E81216">
        <w:rPr>
          <w:rFonts w:ascii="Noto Sans" w:hAnsi="Noto Sans" w:cs="Noto Sans"/>
          <w:szCs w:val="18"/>
        </w:rPr>
        <w:t xml:space="preserve"> </w:t>
      </w:r>
      <w:r w:rsidR="00E81216" w:rsidRPr="006D049D">
        <w:rPr>
          <w:rFonts w:ascii="Noto Sans" w:hAnsi="Noto Sans" w:cs="Noto Sans"/>
          <w:szCs w:val="18"/>
        </w:rPr>
        <w:t>dentro del plazo legal para la formalización del contrato</w:t>
      </w:r>
      <w:r w:rsidR="00E81216">
        <w:rPr>
          <w:rFonts w:ascii="Noto Sans" w:hAnsi="Noto Sans" w:cs="Noto Sans"/>
          <w:szCs w:val="18"/>
        </w:rPr>
        <w:t>,</w:t>
      </w:r>
      <w:r w:rsidR="00E81216" w:rsidRPr="006D049D">
        <w:rPr>
          <w:rFonts w:ascii="Noto Sans" w:hAnsi="Noto Sans" w:cs="Noto Sans"/>
          <w:szCs w:val="18"/>
        </w:rPr>
        <w:t xml:space="preserve"> en el que </w:t>
      </w:r>
      <w:r w:rsidR="00E81216">
        <w:rPr>
          <w:rFonts w:ascii="Noto Sans" w:hAnsi="Noto Sans" w:cs="Noto Sans"/>
          <w:szCs w:val="18"/>
        </w:rPr>
        <w:t xml:space="preserve">se </w:t>
      </w:r>
      <w:r w:rsidR="00E81216" w:rsidRPr="006D049D">
        <w:rPr>
          <w:rFonts w:ascii="Noto Sans" w:hAnsi="Noto Sans" w:cs="Noto Sans"/>
          <w:szCs w:val="18"/>
        </w:rPr>
        <w:t>emita opinión positiva a nombre del o de la licitante</w:t>
      </w:r>
      <w:r w:rsidRPr="006D049D">
        <w:rPr>
          <w:rFonts w:ascii="Noto Sans" w:hAnsi="Noto Sans" w:cs="Noto Sans"/>
          <w:szCs w:val="18"/>
        </w:rPr>
        <w:t xml:space="preserve">, </w:t>
      </w:r>
      <w:r w:rsidR="0014229F" w:rsidRPr="0014229F">
        <w:rPr>
          <w:rFonts w:ascii="Noto Sans" w:hAnsi="Noto Sans" w:cs="Noto Sans"/>
          <w:szCs w:val="18"/>
          <w:lang w:val="es-ES"/>
        </w:rPr>
        <w:t xml:space="preserve">en términos del </w:t>
      </w:r>
      <w:r w:rsidR="0014229F" w:rsidRPr="0014229F">
        <w:rPr>
          <w:rFonts w:ascii="Noto Sans" w:hAnsi="Noto Sans" w:cs="Noto Sans"/>
          <w:i/>
          <w:iCs/>
          <w:szCs w:val="18"/>
          <w:lang w:val="es-ES"/>
        </w:rPr>
        <w:t xml:space="preserve">“Acuerdo número ACDO.AS2.HCT.270422/107.P.DIR dictado por el H. Consejo Técnico en sesión ordinaria de 27 de abril del presente año, por el que se aprobaron las Reglas de carácter general para la obtención de la opinión del cumplimiento de obligaciones fiscales en materia de seguridad social, así como su Anexo Único”, </w:t>
      </w:r>
      <w:r w:rsidR="0014229F" w:rsidRPr="0014229F">
        <w:rPr>
          <w:rFonts w:ascii="Noto Sans" w:hAnsi="Noto Sans" w:cs="Noto Sans"/>
          <w:szCs w:val="18"/>
          <w:lang w:val="es-ES"/>
        </w:rPr>
        <w:t>publicado en el DOF el 22 de septiembre de 2022 y su modificación</w:t>
      </w:r>
      <w:r w:rsidR="0014229F" w:rsidRPr="0014229F">
        <w:rPr>
          <w:rFonts w:ascii="Noto Sans" w:hAnsi="Noto Sans" w:cs="Noto Sans"/>
          <w:i/>
          <w:iCs/>
          <w:szCs w:val="18"/>
          <w:lang w:val="es-ES"/>
        </w:rPr>
        <w:t xml:space="preserve"> </w:t>
      </w:r>
      <w:r w:rsidR="0014229F">
        <w:rPr>
          <w:rFonts w:ascii="Noto Sans" w:hAnsi="Noto Sans" w:cs="Noto Sans"/>
          <w:i/>
          <w:iCs/>
          <w:szCs w:val="18"/>
          <w:lang w:val="es-ES"/>
        </w:rPr>
        <w:t>“</w:t>
      </w:r>
      <w:r w:rsidR="0014229F" w:rsidRPr="0014229F">
        <w:rPr>
          <w:rFonts w:ascii="Noto Sans" w:hAnsi="Noto Sans" w:cs="Noto Sans"/>
          <w:i/>
          <w:iCs/>
          <w:szCs w:val="18"/>
          <w:lang w:val="es-ES"/>
        </w:rPr>
        <w:t>ACUERDO número ACDO.AS2.HCT.300925/288.P.DIR, dictado por el H. Consejo Técnico del Instituto Mexicano del Seguro Social en sesión ordinaria celebrada el 30 de septiembre de 2025, relativo a la Solicitud de autorización para aprobar la Modificación a la Regla Quinta y disposiciones transitorias de las Reglas de carácter general para la obtención de la opinión del cumplimiento de obligaciones fiscales en materia de seguridad social.”</w:t>
      </w:r>
      <w:r w:rsidR="0014229F" w:rsidRPr="0014229F">
        <w:rPr>
          <w:rFonts w:ascii="Noto Sans" w:hAnsi="Noto Sans" w:cs="Noto Sans"/>
          <w:szCs w:val="18"/>
          <w:lang w:val="es-ES"/>
        </w:rPr>
        <w:t xml:space="preserve"> publicado en el DOF el </w:t>
      </w:r>
      <w:r w:rsidR="0014229F">
        <w:rPr>
          <w:rFonts w:ascii="Noto Sans" w:hAnsi="Noto Sans" w:cs="Noto Sans"/>
          <w:szCs w:val="18"/>
          <w:lang w:val="es-ES"/>
        </w:rPr>
        <w:t>06</w:t>
      </w:r>
      <w:r w:rsidR="0014229F" w:rsidRPr="0014229F">
        <w:rPr>
          <w:rFonts w:ascii="Noto Sans" w:hAnsi="Noto Sans" w:cs="Noto Sans"/>
          <w:szCs w:val="18"/>
          <w:lang w:val="es-ES"/>
        </w:rPr>
        <w:t xml:space="preserve"> de </w:t>
      </w:r>
      <w:r w:rsidR="0014229F">
        <w:rPr>
          <w:rFonts w:ascii="Noto Sans" w:hAnsi="Noto Sans" w:cs="Noto Sans"/>
          <w:szCs w:val="18"/>
          <w:lang w:val="es-ES"/>
        </w:rPr>
        <w:t>octubre</w:t>
      </w:r>
      <w:r w:rsidR="0014229F" w:rsidRPr="0014229F">
        <w:rPr>
          <w:rFonts w:ascii="Noto Sans" w:hAnsi="Noto Sans" w:cs="Noto Sans"/>
          <w:szCs w:val="18"/>
          <w:lang w:val="es-ES"/>
        </w:rPr>
        <w:t xml:space="preserve"> de 202</w:t>
      </w:r>
      <w:r w:rsidR="0014229F">
        <w:rPr>
          <w:rFonts w:ascii="Noto Sans" w:hAnsi="Noto Sans" w:cs="Noto Sans"/>
          <w:szCs w:val="18"/>
          <w:lang w:val="es-ES"/>
        </w:rPr>
        <w:t>5</w:t>
      </w:r>
      <w:r w:rsidR="0014229F" w:rsidRPr="006D049D">
        <w:rPr>
          <w:rFonts w:ascii="Noto Sans" w:hAnsi="Noto Sans" w:cs="Noto Sans"/>
          <w:szCs w:val="18"/>
        </w:rPr>
        <w:t xml:space="preserve">. Dicho documento deberá ser de fecha no mayor a </w:t>
      </w:r>
      <w:r w:rsidR="0014229F">
        <w:rPr>
          <w:rFonts w:ascii="Noto Sans" w:hAnsi="Noto Sans" w:cs="Noto Sans"/>
          <w:szCs w:val="18"/>
        </w:rPr>
        <w:t>15</w:t>
      </w:r>
      <w:r w:rsidR="0014229F" w:rsidRPr="006D049D">
        <w:rPr>
          <w:rFonts w:ascii="Noto Sans" w:hAnsi="Noto Sans" w:cs="Noto Sans"/>
          <w:szCs w:val="18"/>
        </w:rPr>
        <w:t xml:space="preserve"> días</w:t>
      </w:r>
      <w:r w:rsidR="0014229F">
        <w:rPr>
          <w:rFonts w:ascii="Noto Sans" w:hAnsi="Noto Sans" w:cs="Noto Sans"/>
          <w:szCs w:val="18"/>
        </w:rPr>
        <w:t xml:space="preserve"> hábiles</w:t>
      </w:r>
      <w:r w:rsidR="0014229F" w:rsidRPr="006D049D">
        <w:rPr>
          <w:rFonts w:ascii="Noto Sans" w:hAnsi="Noto Sans" w:cs="Noto Sans"/>
          <w:szCs w:val="18"/>
        </w:rPr>
        <w:t xml:space="preserve"> anteriores a la fecha de fallo programada en el presente procedimiento.</w:t>
      </w:r>
    </w:p>
    <w:p w14:paraId="4D6A8119" w14:textId="5A39F47C"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VIII. </w:t>
      </w:r>
      <w:r w:rsidRPr="006D049D">
        <w:rPr>
          <w:rFonts w:ascii="Noto Sans" w:hAnsi="Noto Sans" w:cs="Noto Sans"/>
          <w:color w:val="auto"/>
          <w:sz w:val="18"/>
          <w:szCs w:val="18"/>
        </w:rPr>
        <w:tab/>
        <w:t>Deberá presentar "CONSTANCIA DE SITUACIÓN FISCAL EN MATERIA DE APORTACIONES PATRONALES Y</w:t>
      </w:r>
      <w:r w:rsidR="0083196A">
        <w:rPr>
          <w:rFonts w:ascii="Noto Sans" w:hAnsi="Noto Sans" w:cs="Noto Sans"/>
          <w:color w:val="auto"/>
          <w:sz w:val="18"/>
          <w:szCs w:val="18"/>
        </w:rPr>
        <w:t xml:space="preserve"> </w:t>
      </w:r>
      <w:r w:rsidRPr="006D049D">
        <w:rPr>
          <w:rFonts w:ascii="Noto Sans" w:hAnsi="Noto Sans" w:cs="Noto Sans"/>
          <w:color w:val="auto"/>
          <w:sz w:val="18"/>
          <w:szCs w:val="18"/>
        </w:rPr>
        <w:t xml:space="preserve">ENTERO DE DESCUENTOS" emitida por el INFONAVIT, Constancia Vigente (30 días naturales contados a partir de su emisión) sin créditos fiscales que no se encuentren pagados o garantizados en alguna de las formas permitidas, </w:t>
      </w:r>
      <w:r w:rsidR="00E81216" w:rsidRPr="00E81216">
        <w:rPr>
          <w:rFonts w:ascii="Noto Sans" w:hAnsi="Noto Sans" w:cs="Noto Sans"/>
          <w:color w:val="auto"/>
          <w:sz w:val="18"/>
          <w:szCs w:val="18"/>
          <w:lang w:val="es-ES"/>
        </w:rPr>
        <w:t>en términos del Acuerdo por el que se emiten las Reglas para la obtención de la constancia de situación fiscal en materia de aportaciones patronales y entero de amortizaciones" aprobado mediante Resolución RCA-5789-01/17, publicado en el Diario Oficial de la Federación el 28 de junio de 2017, así como de su modificación mediante la Resolución RCA-13138-01/24 publicada en el Diario Oficial de la Federación el 22 de abril de 2024.</w:t>
      </w:r>
    </w:p>
    <w:p w14:paraId="09E7783F" w14:textId="77777777"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 </w:t>
      </w:r>
    </w:p>
    <w:p w14:paraId="0FFCCC66" w14:textId="77777777" w:rsidR="000A351F" w:rsidRDefault="000A351F" w:rsidP="003856FD">
      <w:pPr>
        <w:pStyle w:val="Texto"/>
        <w:spacing w:after="80" w:line="205" w:lineRule="exact"/>
        <w:ind w:left="720" w:hanging="12"/>
        <w:rPr>
          <w:rFonts w:ascii="Noto Sans" w:hAnsi="Noto Sans" w:cs="Noto Sans"/>
          <w:szCs w:val="18"/>
        </w:rPr>
      </w:pPr>
      <w:r w:rsidRPr="006D049D">
        <w:rPr>
          <w:rFonts w:ascii="Noto Sans" w:hAnsi="Noto Sans" w:cs="Noto Sans"/>
          <w:szCs w:val="18"/>
        </w:rPr>
        <w:t xml:space="preserve">En caso de NO contar con trabajadores, deberán presentar constancia emitida por el INFONAVIT vigente en </w:t>
      </w:r>
      <w:r w:rsidR="003856FD" w:rsidRPr="006D049D">
        <w:rPr>
          <w:rFonts w:ascii="Noto Sans" w:hAnsi="Noto Sans" w:cs="Noto Sans"/>
          <w:szCs w:val="18"/>
        </w:rPr>
        <w:t>la que indique dicha situación.</w:t>
      </w:r>
    </w:p>
    <w:p w14:paraId="425C2780" w14:textId="77777777" w:rsidR="00163CA3" w:rsidRPr="006D049D" w:rsidRDefault="00163CA3" w:rsidP="003856FD">
      <w:pPr>
        <w:pStyle w:val="Texto"/>
        <w:spacing w:after="80" w:line="205" w:lineRule="exact"/>
        <w:ind w:left="720" w:hanging="12"/>
        <w:rPr>
          <w:rFonts w:ascii="Noto Sans" w:hAnsi="Noto Sans" w:cs="Noto Sans"/>
          <w:szCs w:val="18"/>
        </w:rPr>
      </w:pPr>
    </w:p>
    <w:p w14:paraId="6D2A3804" w14:textId="77777777" w:rsidR="00DB29B7" w:rsidRDefault="000A351F" w:rsidP="00DB29B7">
      <w:pPr>
        <w:pStyle w:val="Texto"/>
        <w:spacing w:after="80" w:line="211" w:lineRule="exact"/>
        <w:ind w:left="708" w:hanging="420"/>
        <w:rPr>
          <w:rFonts w:ascii="Noto Sans" w:hAnsi="Noto Sans" w:cs="Noto Sans"/>
        </w:rPr>
      </w:pPr>
      <w:r w:rsidRPr="006D049D">
        <w:rPr>
          <w:rFonts w:ascii="Noto Sans" w:hAnsi="Noto Sans" w:cs="Noto Sans"/>
          <w:szCs w:val="18"/>
        </w:rPr>
        <w:t xml:space="preserve">IX. </w:t>
      </w:r>
      <w:r w:rsidRPr="006D049D">
        <w:rPr>
          <w:rFonts w:ascii="Noto Sans" w:hAnsi="Noto Sans" w:cs="Noto Sans"/>
          <w:szCs w:val="18"/>
        </w:rPr>
        <w:tab/>
      </w:r>
      <w:r w:rsidR="005D404A" w:rsidRPr="006D049D">
        <w:rPr>
          <w:rFonts w:ascii="Noto Sans" w:hAnsi="Noto Sans" w:cs="Noto Sans"/>
          <w:szCs w:val="18"/>
        </w:rPr>
        <w:t xml:space="preserve">El participante ganador deberá presentar </w:t>
      </w:r>
      <w:r w:rsidR="008037DA" w:rsidRPr="006D049D">
        <w:rPr>
          <w:rFonts w:ascii="Noto Sans" w:hAnsi="Noto Sans" w:cs="Noto Sans"/>
          <w:szCs w:val="18"/>
        </w:rPr>
        <w:t>la fianza</w:t>
      </w:r>
      <w:r w:rsidR="00BA75CD" w:rsidRPr="006D049D">
        <w:rPr>
          <w:rFonts w:ascii="Noto Sans" w:hAnsi="Noto Sans" w:cs="Noto Sans"/>
          <w:szCs w:val="18"/>
        </w:rPr>
        <w:t xml:space="preserve"> </w:t>
      </w:r>
      <w:r w:rsidR="005D404A" w:rsidRPr="006D049D">
        <w:rPr>
          <w:rFonts w:ascii="Noto Sans" w:hAnsi="Noto Sans" w:cs="Noto Sans"/>
        </w:rPr>
        <w:t xml:space="preserve">equivalente al 10% del monto total </w:t>
      </w:r>
      <w:r w:rsidR="005F60F2" w:rsidRPr="006D049D">
        <w:rPr>
          <w:rFonts w:ascii="Noto Sans" w:hAnsi="Noto Sans" w:cs="Noto Sans"/>
        </w:rPr>
        <w:t>del contrato</w:t>
      </w:r>
      <w:r w:rsidR="005D404A" w:rsidRPr="006D049D">
        <w:rPr>
          <w:rFonts w:ascii="Noto Sans" w:hAnsi="Noto Sans" w:cs="Noto Sans"/>
        </w:rPr>
        <w:t>, así como de cualquier otra responsabilidad en que hubieren incurrido</w:t>
      </w:r>
      <w:r w:rsidR="00C87535" w:rsidRPr="006D049D">
        <w:rPr>
          <w:rFonts w:ascii="Noto Sans" w:hAnsi="Noto Sans" w:cs="Noto Sans"/>
        </w:rPr>
        <w:t xml:space="preserve">, </w:t>
      </w:r>
      <w:r w:rsidR="00FC7683" w:rsidRPr="006D049D">
        <w:rPr>
          <w:rFonts w:ascii="Noto Sans" w:hAnsi="Noto Sans" w:cs="Noto Sans"/>
        </w:rPr>
        <w:t>esta</w:t>
      </w:r>
      <w:r w:rsidR="00C87535" w:rsidRPr="006D049D">
        <w:rPr>
          <w:rFonts w:ascii="Noto Sans" w:hAnsi="Noto Sans" w:cs="Noto Sans"/>
        </w:rPr>
        <w:t xml:space="preserve"> deberá ser entregada dentro de los 10 (diez) días naturales siguientes a la firma del contrato.</w:t>
      </w:r>
      <w:r w:rsidR="005D404A" w:rsidRPr="006D049D">
        <w:rPr>
          <w:rFonts w:ascii="Noto Sans" w:hAnsi="Noto Sans" w:cs="Noto Sans"/>
        </w:rPr>
        <w:t xml:space="preserve"> Mismo que se</w:t>
      </w:r>
      <w:r w:rsidR="00554E4A" w:rsidRPr="006D049D">
        <w:rPr>
          <w:rFonts w:ascii="Noto Sans" w:hAnsi="Noto Sans" w:cs="Noto Sans"/>
        </w:rPr>
        <w:t>rá</w:t>
      </w:r>
      <w:r w:rsidR="005D404A" w:rsidRPr="006D049D">
        <w:rPr>
          <w:rFonts w:ascii="Noto Sans" w:hAnsi="Noto Sans" w:cs="Noto Sans"/>
        </w:rPr>
        <w:t xml:space="preserve"> </w:t>
      </w:r>
      <w:r w:rsidR="00955824" w:rsidRPr="006D049D">
        <w:rPr>
          <w:rFonts w:ascii="Noto Sans" w:hAnsi="Noto Sans" w:cs="Noto Sans"/>
        </w:rPr>
        <w:t xml:space="preserve">liberada </w:t>
      </w:r>
      <w:r w:rsidR="005D404A" w:rsidRPr="006D049D">
        <w:rPr>
          <w:rFonts w:ascii="Noto Sans" w:hAnsi="Noto Sans" w:cs="Noto Sans"/>
        </w:rPr>
        <w:t>al proveedor o a la proveedora adjudicado(a)</w:t>
      </w:r>
      <w:r w:rsidR="00554E4A" w:rsidRPr="006D049D">
        <w:rPr>
          <w:rFonts w:ascii="Noto Sans" w:hAnsi="Noto Sans" w:cs="Noto Sans"/>
        </w:rPr>
        <w:t>, una vez que haya concluido a a</w:t>
      </w:r>
      <w:r w:rsidR="005D404A" w:rsidRPr="006D049D">
        <w:rPr>
          <w:rFonts w:ascii="Noto Sans" w:hAnsi="Noto Sans" w:cs="Noto Sans"/>
        </w:rPr>
        <w:t xml:space="preserve">ntera satisfacción </w:t>
      </w:r>
      <w:r w:rsidR="002F48DB" w:rsidRPr="006D049D">
        <w:rPr>
          <w:rFonts w:ascii="Noto Sans" w:hAnsi="Noto Sans" w:cs="Noto Sans"/>
        </w:rPr>
        <w:t>de</w:t>
      </w:r>
      <w:r w:rsidR="005D404A" w:rsidRPr="006D049D">
        <w:rPr>
          <w:rFonts w:ascii="Noto Sans" w:hAnsi="Noto Sans" w:cs="Noto Sans"/>
        </w:rPr>
        <w:t xml:space="preserve"> la Comisión</w:t>
      </w:r>
      <w:r w:rsidR="002F48DB" w:rsidRPr="006D049D">
        <w:rPr>
          <w:rFonts w:ascii="Noto Sans" w:hAnsi="Noto Sans" w:cs="Noto Sans"/>
        </w:rPr>
        <w:t xml:space="preserve"> </w:t>
      </w:r>
      <w:r w:rsidR="005F60F2" w:rsidRPr="006D049D">
        <w:rPr>
          <w:rFonts w:ascii="Noto Sans" w:hAnsi="Noto Sans" w:cs="Noto Sans"/>
        </w:rPr>
        <w:t>la vigencia</w:t>
      </w:r>
      <w:r w:rsidR="002F48DB" w:rsidRPr="006D049D">
        <w:rPr>
          <w:rFonts w:ascii="Noto Sans" w:hAnsi="Noto Sans" w:cs="Noto Sans"/>
        </w:rPr>
        <w:t xml:space="preserve"> del contrato</w:t>
      </w:r>
      <w:r w:rsidR="008C5115" w:rsidRPr="006D049D">
        <w:rPr>
          <w:rFonts w:ascii="Noto Sans" w:hAnsi="Noto Sans" w:cs="Noto Sans"/>
        </w:rPr>
        <w:t>.</w:t>
      </w:r>
    </w:p>
    <w:p w14:paraId="1A6AACE3" w14:textId="77777777" w:rsidR="00DB29B7" w:rsidRDefault="00DB29B7" w:rsidP="00DB29B7">
      <w:pPr>
        <w:pStyle w:val="Texto"/>
        <w:spacing w:after="80" w:line="211" w:lineRule="exact"/>
        <w:ind w:left="708" w:hanging="420"/>
        <w:rPr>
          <w:rFonts w:ascii="Noto Sans" w:hAnsi="Noto Sans" w:cs="Noto Sans"/>
        </w:rPr>
      </w:pPr>
    </w:p>
    <w:p w14:paraId="006E61BE" w14:textId="2CF7FCDC" w:rsidR="00DB29B7" w:rsidRPr="00DB29B7" w:rsidRDefault="00DB29B7" w:rsidP="00DB29B7">
      <w:pPr>
        <w:pStyle w:val="Texto"/>
        <w:spacing w:after="80" w:line="211" w:lineRule="exact"/>
        <w:ind w:left="708" w:hanging="420"/>
        <w:rPr>
          <w:rFonts w:ascii="Noto Sans" w:hAnsi="Noto Sans" w:cs="Noto Sans"/>
        </w:rPr>
      </w:pPr>
      <w:r>
        <w:rPr>
          <w:rFonts w:ascii="Noto Sans" w:hAnsi="Noto Sans" w:cs="Noto Sans"/>
        </w:rPr>
        <w:t xml:space="preserve">X. </w:t>
      </w:r>
      <w:r>
        <w:rPr>
          <w:rFonts w:ascii="Noto Sans" w:hAnsi="Noto Sans" w:cs="Noto Sans"/>
        </w:rPr>
        <w:tab/>
      </w:r>
      <w:r w:rsidRPr="00DB29B7">
        <w:rPr>
          <w:rFonts w:ascii="Noto Sans" w:eastAsia="Montserrat" w:hAnsi="Noto Sans" w:cs="Noto Sans"/>
        </w:rPr>
        <w:t xml:space="preserve">El licitante adjudicado constituirá, previamente a la entrega del anticipo, la garantía por el 100% (cien por ciento) del monto total del anticipo mediante </w:t>
      </w:r>
      <w:r w:rsidRPr="00DB29B7">
        <w:rPr>
          <w:rFonts w:ascii="Noto Sans" w:eastAsia="Montserrat" w:hAnsi="Noto Sans" w:cs="Noto Sans"/>
          <w:b/>
          <w:bCs/>
        </w:rPr>
        <w:t>fianza</w:t>
      </w:r>
      <w:r w:rsidRPr="00DB29B7">
        <w:rPr>
          <w:rFonts w:ascii="Noto Sans" w:eastAsia="Montserrat" w:hAnsi="Noto Sans" w:cs="Noto Sans"/>
        </w:rPr>
        <w:t xml:space="preserve"> expedida por una institución debidamente autorizada a favor de </w:t>
      </w:r>
      <w:r w:rsidRPr="00DB29B7">
        <w:rPr>
          <w:rFonts w:ascii="Noto Sans" w:eastAsia="Montserrat" w:hAnsi="Noto Sans" w:cs="Noto Sans"/>
          <w:b/>
        </w:rPr>
        <w:t>“LA COMISIÓN”</w:t>
      </w:r>
      <w:r w:rsidRPr="00DB29B7">
        <w:rPr>
          <w:rFonts w:ascii="Noto Sans" w:eastAsia="Montserrat" w:hAnsi="Noto Sans" w:cs="Noto Sans"/>
        </w:rPr>
        <w:t>, en la misma moneda en la que se otorgue el anticipo, la que subsistirá hasta su total amortización o devolución.</w:t>
      </w:r>
    </w:p>
    <w:p w14:paraId="066233EB" w14:textId="77777777" w:rsidR="00DB29B7" w:rsidRPr="006D049D" w:rsidRDefault="00DB29B7" w:rsidP="004B4C0A">
      <w:pPr>
        <w:pStyle w:val="Texto"/>
        <w:spacing w:after="80" w:line="211" w:lineRule="exact"/>
        <w:ind w:left="708" w:hanging="420"/>
        <w:rPr>
          <w:rFonts w:ascii="Noto Sans" w:hAnsi="Noto Sans" w:cs="Noto Sans"/>
          <w:szCs w:val="18"/>
        </w:rPr>
      </w:pP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6" w:name="_Toc192163747"/>
      <w:r w:rsidRPr="00167B03">
        <w:rPr>
          <w:rFonts w:ascii="Noto Sans" w:hAnsi="Noto Sans" w:cs="Noto Sans"/>
          <w:lang w:val="es-ES_tradnl"/>
        </w:rPr>
        <w:t>5.2</w:t>
      </w:r>
      <w:r w:rsidRPr="00167B03">
        <w:rPr>
          <w:rFonts w:ascii="Noto Sans" w:hAnsi="Noto Sans" w:cs="Noto Sans"/>
          <w:lang w:val="es-ES_tradnl"/>
        </w:rPr>
        <w:tab/>
        <w:t>Modificaciones al contrato</w:t>
      </w:r>
      <w:bookmarkEnd w:id="16"/>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7" w:name="_Toc192163748"/>
      <w:r w:rsidRPr="00167B03">
        <w:rPr>
          <w:rFonts w:ascii="Noto Sans" w:hAnsi="Noto Sans" w:cs="Noto Sans"/>
          <w:lang w:val="es-ES_tradnl"/>
        </w:rPr>
        <w:t>5.3</w:t>
      </w:r>
      <w:r w:rsidRPr="00167B03">
        <w:rPr>
          <w:rFonts w:ascii="Noto Sans" w:hAnsi="Noto Sans" w:cs="Noto Sans"/>
          <w:lang w:val="es-ES_tradnl"/>
        </w:rPr>
        <w:tab/>
        <w:t>Vigencia del contrato</w:t>
      </w:r>
      <w:bookmarkEnd w:id="17"/>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2D12628C"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6A4A5F">
        <w:rPr>
          <w:rFonts w:ascii="Noto Sans" w:hAnsi="Noto Sans" w:cs="Noto Sans"/>
          <w:b/>
          <w:color w:val="000000"/>
        </w:rPr>
        <w:t>diciembre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18" w:name="_Toc192163749"/>
      <w:r w:rsidRPr="00167B03">
        <w:rPr>
          <w:rFonts w:ascii="Noto Sans" w:hAnsi="Noto Sans" w:cs="Noto Sans"/>
          <w:lang w:val="es-ES_tradnl"/>
        </w:rPr>
        <w:t>5.4</w:t>
      </w:r>
      <w:r w:rsidRPr="00167B03">
        <w:rPr>
          <w:rFonts w:ascii="Noto Sans" w:hAnsi="Noto Sans" w:cs="Noto Sans"/>
          <w:lang w:val="es-ES_tradnl"/>
        </w:rPr>
        <w:tab/>
        <w:t>Impuestos y derechos</w:t>
      </w:r>
      <w:bookmarkEnd w:id="18"/>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19" w:name="_Toc192163750"/>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19"/>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20" w:name="_Toc192163751"/>
      <w:r w:rsidRPr="00167B03">
        <w:rPr>
          <w:rFonts w:ascii="Noto Sans" w:hAnsi="Noto Sans" w:cs="Noto Sans"/>
          <w:lang w:val="es-ES_tradnl"/>
        </w:rPr>
        <w:t>5.6</w:t>
      </w:r>
      <w:r w:rsidRPr="00167B03">
        <w:rPr>
          <w:rFonts w:ascii="Noto Sans" w:hAnsi="Noto Sans" w:cs="Noto Sans"/>
          <w:lang w:val="es-ES_tradnl"/>
        </w:rPr>
        <w:tab/>
        <w:t>Rescisión de contratos</w:t>
      </w:r>
      <w:bookmarkEnd w:id="20"/>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 xml:space="preserve">Lineamientos Técnicos Específicos para la Operación de los Componentes de Vigilancia Epidemiológica de Plagas y Enfermedades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Campañas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1" w:name="_Toc192163752"/>
      <w:r w:rsidRPr="00167B03">
        <w:rPr>
          <w:rFonts w:ascii="Noto Sans" w:hAnsi="Noto Sans" w:cs="Noto Sans"/>
          <w:lang w:val="es-ES_tradnl"/>
        </w:rPr>
        <w:t>5.7</w:t>
      </w:r>
      <w:r w:rsidRPr="00167B03">
        <w:rPr>
          <w:rFonts w:ascii="Noto Sans" w:hAnsi="Noto Sans" w:cs="Noto Sans"/>
          <w:lang w:val="es-ES_tradnl"/>
        </w:rPr>
        <w:tab/>
        <w:t>Terminación anticipada.</w:t>
      </w:r>
      <w:bookmarkEnd w:id="21"/>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2" w:name="_Toc192163753"/>
      <w:r w:rsidRPr="00167B03">
        <w:rPr>
          <w:rFonts w:ascii="Noto Sans" w:hAnsi="Noto Sans" w:cs="Noto Sans"/>
        </w:rPr>
        <w:t>6</w:t>
      </w:r>
      <w:r w:rsidRPr="00167B03">
        <w:rPr>
          <w:rFonts w:ascii="Noto Sans" w:hAnsi="Noto Sans" w:cs="Noto Sans"/>
        </w:rPr>
        <w:tab/>
        <w:t>INCONFORMIDADES, CONTROVERSIAS, PENAS CONVENCIONALES Y SANCIONES</w:t>
      </w:r>
      <w:bookmarkEnd w:id="22"/>
    </w:p>
    <w:p w14:paraId="46A064DF" w14:textId="77777777" w:rsidR="006D5A79" w:rsidRDefault="006D5A79" w:rsidP="006D5A79">
      <w:pPr>
        <w:pStyle w:val="Ttulo1"/>
        <w:spacing w:before="0"/>
        <w:rPr>
          <w:rFonts w:ascii="Noto Sans" w:hAnsi="Noto Sans" w:cs="Noto Sans"/>
          <w:lang w:val="es-ES_tradnl"/>
        </w:rPr>
      </w:pPr>
      <w:bookmarkStart w:id="23" w:name="_Toc192163754"/>
    </w:p>
    <w:p w14:paraId="03BF93EC" w14:textId="5E9CF644" w:rsidR="000A351F" w:rsidRPr="00167B03" w:rsidRDefault="000A351F" w:rsidP="006D5A79">
      <w:pPr>
        <w:pStyle w:val="Ttulo1"/>
        <w:spacing w:before="0"/>
        <w:rPr>
          <w:rFonts w:ascii="Noto Sans" w:hAnsi="Noto Sans" w:cs="Noto Sans"/>
          <w:lang w:val="es-ES_tradnl"/>
        </w:rPr>
      </w:pPr>
      <w:r w:rsidRPr="00167B03">
        <w:rPr>
          <w:rFonts w:ascii="Noto Sans" w:hAnsi="Noto Sans" w:cs="Noto Sans"/>
          <w:lang w:val="es-ES_tradnl"/>
        </w:rPr>
        <w:t>6.1</w:t>
      </w:r>
      <w:r w:rsidRPr="00167B03">
        <w:rPr>
          <w:rFonts w:ascii="Noto Sans" w:hAnsi="Noto Sans" w:cs="Noto Sans"/>
          <w:lang w:val="es-ES_tradnl"/>
        </w:rPr>
        <w:tab/>
        <w:t>Inconformidades</w:t>
      </w:r>
      <w:bookmarkEnd w:id="23"/>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3F408146"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0E7CE5">
        <w:rPr>
          <w:rFonts w:ascii="Noto Sans" w:hAnsi="Noto Sans" w:cs="Noto Sans"/>
          <w:color w:val="000000"/>
        </w:rPr>
        <w:t xml:space="preserve">el </w:t>
      </w:r>
      <w:r w:rsidR="006A4A5F">
        <w:rPr>
          <w:rFonts w:ascii="Noto Sans" w:hAnsi="Noto Sans" w:cs="Noto Sans"/>
          <w:color w:val="000000"/>
        </w:rPr>
        <w:t>Órgano Interno de Control en la Secretaría de Agricultura de Desarrollo Rural</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636239">
        <w:rPr>
          <w:rFonts w:ascii="Noto Sans" w:hAnsi="Noto Sans" w:cs="Noto Sans"/>
          <w:color w:val="000000"/>
        </w:rPr>
        <w:t xml:space="preserve">Av. </w:t>
      </w:r>
      <w:r w:rsidR="0013487A" w:rsidRPr="00167B03">
        <w:rPr>
          <w:rFonts w:ascii="Noto Sans" w:hAnsi="Noto Sans" w:cs="Noto Sans"/>
          <w:color w:val="000000"/>
        </w:rPr>
        <w:t xml:space="preserve">Guillermo G. Pérez Valenzuela, No. 127, Col. Del Carmen, C.P. 04100, Alcaldía Coyoacán, </w:t>
      </w:r>
      <w:r w:rsidRPr="00167B03">
        <w:rPr>
          <w:rFonts w:ascii="Noto Sans" w:hAnsi="Noto Sans" w:cs="Noto Sans"/>
          <w:color w:val="000000"/>
        </w:rPr>
        <w:t>Ciudad de México 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4" w:name="_Toc192163755"/>
      <w:r w:rsidRPr="00167B03">
        <w:rPr>
          <w:rFonts w:ascii="Noto Sans" w:hAnsi="Noto Sans" w:cs="Noto Sans"/>
          <w:lang w:val="es-ES_tradnl"/>
        </w:rPr>
        <w:t>6.2</w:t>
      </w:r>
      <w:r w:rsidRPr="00167B03">
        <w:rPr>
          <w:rFonts w:ascii="Noto Sans" w:hAnsi="Noto Sans" w:cs="Noto Sans"/>
          <w:lang w:val="es-ES_tradnl"/>
        </w:rPr>
        <w:tab/>
        <w:t>Controversias</w:t>
      </w:r>
      <w:bookmarkEnd w:id="24"/>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5" w:name="_Toc192163756"/>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5"/>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6" w:name="_Toc192163757"/>
      <w:r w:rsidRPr="00167B03">
        <w:rPr>
          <w:rFonts w:ascii="Noto Sans" w:hAnsi="Noto Sans" w:cs="Noto Sans"/>
          <w:lang w:val="es-ES_tradnl"/>
        </w:rPr>
        <w:t>6.4</w:t>
      </w:r>
      <w:r w:rsidRPr="00167B03">
        <w:rPr>
          <w:rFonts w:ascii="Noto Sans" w:hAnsi="Noto Sans" w:cs="Noto Sans"/>
          <w:lang w:val="es-ES_tradnl"/>
        </w:rPr>
        <w:tab/>
        <w:t>Sanciones</w:t>
      </w:r>
      <w:bookmarkEnd w:id="26"/>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7" w:name="_Toc192163758"/>
      <w:r w:rsidRPr="00167B03">
        <w:rPr>
          <w:rFonts w:ascii="Noto Sans" w:hAnsi="Noto Sans" w:cs="Noto Sans"/>
        </w:rPr>
        <w:t>7</w:t>
      </w:r>
      <w:r w:rsidR="000A351F" w:rsidRPr="00167B03">
        <w:rPr>
          <w:rFonts w:ascii="Noto Sans" w:hAnsi="Noto Sans" w:cs="Noto Sans"/>
        </w:rPr>
        <w:tab/>
        <w:t>NEGOCIACIONES.</w:t>
      </w:r>
      <w:bookmarkEnd w:id="27"/>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0A7BEE1F" w14:textId="6F60CDF0" w:rsidR="003212CD" w:rsidRPr="00167B03" w:rsidRDefault="003212CD" w:rsidP="003212CD">
      <w:pPr>
        <w:pStyle w:val="Texto"/>
        <w:spacing w:before="240"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8E16D2">
        <w:rPr>
          <w:rFonts w:ascii="Noto Sans" w:hAnsi="Noto Sans" w:cs="Noto Sans"/>
          <w:color w:val="000000"/>
        </w:rPr>
        <w:t>14</w:t>
      </w:r>
      <w:r w:rsidRPr="008F5184">
        <w:rPr>
          <w:rFonts w:ascii="Noto Sans" w:hAnsi="Noto Sans" w:cs="Noto Sans"/>
          <w:color w:val="000000"/>
        </w:rPr>
        <w:t xml:space="preserve"> de </w:t>
      </w:r>
      <w:r>
        <w:rPr>
          <w:rFonts w:ascii="Noto Sans" w:hAnsi="Noto Sans" w:cs="Noto Sans"/>
          <w:color w:val="000000"/>
        </w:rPr>
        <w:t>octubre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4F6AE31E" w14:textId="77777777" w:rsidR="003212CD" w:rsidRDefault="003212CD" w:rsidP="003212CD">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5297D728" w14:textId="77777777" w:rsidR="003212CD" w:rsidRDefault="003212CD" w:rsidP="003212CD">
      <w:pPr>
        <w:pStyle w:val="Texto"/>
        <w:spacing w:line="340" w:lineRule="exact"/>
        <w:ind w:firstLine="0"/>
        <w:jc w:val="center"/>
        <w:rPr>
          <w:rFonts w:ascii="Noto Sans" w:hAnsi="Noto Sans" w:cs="Noto Sans"/>
          <w:b/>
          <w:color w:val="000000"/>
        </w:rPr>
      </w:pPr>
    </w:p>
    <w:p w14:paraId="7637D71B" w14:textId="77777777" w:rsidR="003212CD" w:rsidRPr="004A570F" w:rsidRDefault="003212CD" w:rsidP="003212CD">
      <w:pPr>
        <w:pStyle w:val="Texto"/>
        <w:spacing w:line="340" w:lineRule="exact"/>
        <w:ind w:firstLine="0"/>
        <w:jc w:val="center"/>
        <w:rPr>
          <w:rFonts w:ascii="Noto Sans" w:hAnsi="Noto Sans" w:cs="Noto Sans"/>
          <w:b/>
          <w:color w:val="000000"/>
        </w:rPr>
      </w:pPr>
    </w:p>
    <w:p w14:paraId="2625EA88" w14:textId="77777777" w:rsidR="003212CD" w:rsidRPr="004A570F" w:rsidRDefault="003212CD" w:rsidP="003212CD">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17A32472" w14:textId="77777777" w:rsidR="003212CD" w:rsidRPr="004A570F" w:rsidRDefault="003212CD" w:rsidP="003212CD">
      <w:pPr>
        <w:pStyle w:val="Texto"/>
        <w:spacing w:after="0" w:line="263" w:lineRule="exact"/>
        <w:jc w:val="center"/>
        <w:rPr>
          <w:rFonts w:ascii="Noto Sans" w:hAnsi="Noto Sans" w:cs="Noto Sans"/>
          <w:b/>
          <w:color w:val="000000"/>
          <w:lang w:val="es-ES"/>
        </w:rPr>
      </w:pPr>
      <w:r w:rsidRPr="004A570F">
        <w:rPr>
          <w:rFonts w:ascii="Noto Sans" w:hAnsi="Noto Sans" w:cs="Noto Sans"/>
          <w:b/>
          <w:color w:val="000000"/>
          <w:lang w:val="es-ES"/>
        </w:rPr>
        <w:t>DR. ARMANDO GARCÍA LÓPEZ</w:t>
      </w:r>
    </w:p>
    <w:p w14:paraId="68B9F65D" w14:textId="77777777" w:rsidR="003212CD" w:rsidRPr="00167B03" w:rsidRDefault="003212CD" w:rsidP="003212CD">
      <w:pPr>
        <w:pStyle w:val="Texto"/>
        <w:spacing w:line="263" w:lineRule="exact"/>
        <w:jc w:val="center"/>
        <w:rPr>
          <w:rFonts w:ascii="Noto Sans" w:hAnsi="Noto Sans" w:cs="Noto Sans"/>
          <w:b/>
          <w:color w:val="000000"/>
        </w:rPr>
      </w:pPr>
      <w:r w:rsidRPr="004A570F">
        <w:rPr>
          <w:rFonts w:ascii="Noto Sans" w:hAnsi="Noto Sans" w:cs="Noto Sans"/>
          <w:b/>
          <w:color w:val="000000"/>
        </w:rPr>
        <w:t>DIRECTOR DE LA CPA</w:t>
      </w:r>
    </w:p>
    <w:p w14:paraId="4BE6B635" w14:textId="77777777" w:rsidR="003212CD" w:rsidRDefault="003212CD" w:rsidP="00C13400">
      <w:pPr>
        <w:rPr>
          <w:rFonts w:ascii="Noto Sans" w:hAnsi="Noto Sans" w:cs="Noto Sans"/>
          <w:b/>
          <w:color w:val="000000"/>
          <w:sz w:val="18"/>
          <w:szCs w:val="20"/>
        </w:rPr>
      </w:pPr>
    </w:p>
    <w:p w14:paraId="7F77F2B6" w14:textId="77777777" w:rsidR="003212CD" w:rsidRDefault="003212CD" w:rsidP="00C13400">
      <w:pPr>
        <w:rPr>
          <w:rFonts w:ascii="Noto Sans" w:hAnsi="Noto Sans" w:cs="Noto Sans"/>
          <w:b/>
          <w:color w:val="000000"/>
          <w:sz w:val="18"/>
          <w:szCs w:val="20"/>
        </w:rPr>
      </w:pPr>
    </w:p>
    <w:p w14:paraId="240F6A4D" w14:textId="77777777" w:rsidR="003212CD" w:rsidRDefault="003212CD" w:rsidP="00C13400">
      <w:pPr>
        <w:rPr>
          <w:rFonts w:ascii="Noto Sans" w:hAnsi="Noto Sans" w:cs="Noto Sans"/>
          <w:b/>
          <w:color w:val="000000"/>
          <w:sz w:val="18"/>
          <w:szCs w:val="20"/>
        </w:rPr>
      </w:pPr>
    </w:p>
    <w:p w14:paraId="27048B89" w14:textId="77777777" w:rsidR="003212CD" w:rsidRDefault="003212CD" w:rsidP="00C13400">
      <w:pPr>
        <w:rPr>
          <w:rFonts w:ascii="Noto Sans" w:hAnsi="Noto Sans" w:cs="Noto Sans"/>
          <w:b/>
          <w:color w:val="000000"/>
          <w:sz w:val="18"/>
          <w:szCs w:val="20"/>
        </w:rPr>
      </w:pPr>
    </w:p>
    <w:p w14:paraId="4259F7DF" w14:textId="77777777" w:rsidR="003212CD" w:rsidRDefault="003212CD" w:rsidP="00C13400">
      <w:pPr>
        <w:rPr>
          <w:rFonts w:ascii="Noto Sans" w:hAnsi="Noto Sans" w:cs="Noto Sans"/>
          <w:b/>
          <w:color w:val="000000"/>
          <w:sz w:val="18"/>
          <w:szCs w:val="20"/>
        </w:rPr>
      </w:pPr>
    </w:p>
    <w:p w14:paraId="64C0128A" w14:textId="77777777" w:rsidR="003212CD" w:rsidRDefault="003212CD" w:rsidP="00C13400">
      <w:pPr>
        <w:rPr>
          <w:rFonts w:ascii="Noto Sans" w:hAnsi="Noto Sans" w:cs="Noto Sans"/>
          <w:b/>
          <w:color w:val="000000"/>
          <w:sz w:val="18"/>
          <w:szCs w:val="20"/>
        </w:rPr>
      </w:pPr>
    </w:p>
    <w:p w14:paraId="749F106D" w14:textId="77777777" w:rsidR="00163CA3" w:rsidRDefault="00163CA3" w:rsidP="00C13400">
      <w:pPr>
        <w:rPr>
          <w:rFonts w:ascii="Noto Sans" w:hAnsi="Noto Sans" w:cs="Noto Sans"/>
          <w:b/>
          <w:color w:val="000000"/>
          <w:sz w:val="18"/>
          <w:szCs w:val="20"/>
        </w:rPr>
      </w:pPr>
    </w:p>
    <w:p w14:paraId="5E39FF7F" w14:textId="77777777" w:rsidR="003212CD" w:rsidRPr="00636239" w:rsidRDefault="003212CD"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28" w:name="_Toc192163759"/>
      <w:r w:rsidRPr="00167B03">
        <w:rPr>
          <w:rFonts w:ascii="Noto Sans" w:hAnsi="Noto Sans" w:cs="Noto Sans"/>
        </w:rPr>
        <w:t>8</w:t>
      </w:r>
      <w:r w:rsidR="000A351F" w:rsidRPr="00167B03">
        <w:rPr>
          <w:rFonts w:ascii="Noto Sans" w:hAnsi="Noto Sans" w:cs="Noto Sans"/>
        </w:rPr>
        <w:tab/>
        <w:t>ANEXOS.</w:t>
      </w:r>
      <w:bookmarkEnd w:id="28"/>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B7CCB" w:rsidRDefault="000A351F" w:rsidP="001953D8">
      <w:pPr>
        <w:pStyle w:val="Ttulo3"/>
        <w:jc w:val="center"/>
        <w:rPr>
          <w:rFonts w:ascii="Noto Sans" w:hAnsi="Noto Sans" w:cs="Noto Sans"/>
          <w:sz w:val="20"/>
          <w:szCs w:val="28"/>
        </w:rPr>
      </w:pPr>
      <w:bookmarkStart w:id="29" w:name="_Toc192163760"/>
      <w:r w:rsidRPr="001B7CCB">
        <w:rPr>
          <w:rFonts w:ascii="Noto Sans" w:hAnsi="Noto Sans" w:cs="Noto Sans"/>
          <w:sz w:val="20"/>
          <w:szCs w:val="28"/>
        </w:rPr>
        <w:t>Anexo 1</w:t>
      </w:r>
      <w:bookmarkEnd w:id="29"/>
      <w:r w:rsidR="003724C6" w:rsidRPr="001B7CCB">
        <w:rPr>
          <w:rFonts w:ascii="Noto Sans" w:hAnsi="Noto Sans" w:cs="Noto Sans"/>
          <w:sz w:val="20"/>
          <w:szCs w:val="28"/>
        </w:rPr>
        <w:t xml:space="preserve"> Técnico</w:t>
      </w:r>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776BE711" w14:textId="77777777" w:rsidR="001B7CCB" w:rsidRPr="00FF2D04" w:rsidRDefault="001B7CCB" w:rsidP="001B7CCB">
      <w:pPr>
        <w:jc w:val="center"/>
        <w:rPr>
          <w:rFonts w:ascii="Montserrat" w:hAnsi="Montserrat" w:cs="Noto Sans"/>
          <w:b/>
          <w:sz w:val="20"/>
          <w:szCs w:val="20"/>
          <w:u w:val="single"/>
        </w:rPr>
      </w:pPr>
      <w:r w:rsidRPr="00FF2D04">
        <w:rPr>
          <w:rFonts w:ascii="Montserrat" w:hAnsi="Montserrat" w:cs="Noto Sans"/>
          <w:b/>
          <w:sz w:val="20"/>
          <w:szCs w:val="20"/>
          <w:u w:val="single"/>
        </w:rPr>
        <w:t>Partida 1</w:t>
      </w:r>
    </w:p>
    <w:p w14:paraId="018C7FC6" w14:textId="77777777" w:rsidR="001B7CCB" w:rsidRPr="00FF2D04" w:rsidRDefault="001B7CCB" w:rsidP="001B7CCB">
      <w:pPr>
        <w:jc w:val="both"/>
        <w:rPr>
          <w:rFonts w:ascii="Montserrat" w:hAnsi="Montserrat" w:cs="Noto Sans"/>
          <w:sz w:val="20"/>
          <w:szCs w:val="20"/>
        </w:rPr>
      </w:pPr>
    </w:p>
    <w:p w14:paraId="060E8781" w14:textId="77777777" w:rsidR="001B7CCB" w:rsidRPr="00FF2D04" w:rsidRDefault="001B7CCB" w:rsidP="001B7CCB">
      <w:pPr>
        <w:jc w:val="both"/>
        <w:rPr>
          <w:rFonts w:ascii="Montserrat" w:hAnsi="Montserrat" w:cs="Noto Sans"/>
          <w:sz w:val="20"/>
          <w:szCs w:val="20"/>
        </w:rPr>
      </w:pPr>
      <w:r w:rsidRPr="00FF2D04">
        <w:rPr>
          <w:rFonts w:ascii="Montserrat" w:hAnsi="Montserrat" w:cs="Noto Sans"/>
          <w:sz w:val="20"/>
          <w:szCs w:val="20"/>
        </w:rPr>
        <w:t>Suministro de los siguientes filtros:</w:t>
      </w:r>
    </w:p>
    <w:p w14:paraId="767118A8" w14:textId="77777777" w:rsidR="001B7CCB" w:rsidRPr="00FF2D04" w:rsidRDefault="001B7CCB" w:rsidP="001B7CCB">
      <w:pPr>
        <w:jc w:val="both"/>
        <w:rPr>
          <w:rFonts w:ascii="Montserrat" w:hAnsi="Montserrat" w:cs="Noto Sans"/>
          <w:sz w:val="20"/>
          <w:szCs w:val="20"/>
        </w:rPr>
      </w:pPr>
    </w:p>
    <w:p w14:paraId="6BCBE497" w14:textId="77777777" w:rsidR="001B7CCB" w:rsidRPr="00FF2D04" w:rsidRDefault="001B7CCB" w:rsidP="001B7CCB">
      <w:pPr>
        <w:rPr>
          <w:rFonts w:ascii="Montserrat" w:hAnsi="Montserrat" w:cs="Noto Sans"/>
          <w:sz w:val="20"/>
          <w:szCs w:val="20"/>
        </w:rPr>
      </w:pPr>
      <w:r w:rsidRPr="00FF2D04">
        <w:rPr>
          <w:rFonts w:ascii="Montserrat" w:hAnsi="Montserrat" w:cs="Noto Sans"/>
          <w:sz w:val="20"/>
          <w:szCs w:val="20"/>
        </w:rPr>
        <w:t>Las medidas que se estipulan a continuación, únicamente son de referencia, el proveedor adjudicado deberá tomar las dimensiones de lo requerido.</w:t>
      </w:r>
    </w:p>
    <w:p w14:paraId="080D63AE" w14:textId="77777777" w:rsidR="001B7CCB" w:rsidRPr="00FF2D04" w:rsidRDefault="001B7CCB" w:rsidP="001B7CCB">
      <w:pPr>
        <w:pStyle w:val="Textodeglobo"/>
        <w:spacing w:line="0" w:lineRule="atLeast"/>
        <w:jc w:val="center"/>
        <w:rPr>
          <w:rFonts w:ascii="Montserrat" w:hAnsi="Montserrat" w:cs="Noto Sans"/>
          <w:b/>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6"/>
        <w:gridCol w:w="4849"/>
        <w:gridCol w:w="1811"/>
        <w:gridCol w:w="1275"/>
      </w:tblGrid>
      <w:tr w:rsidR="001B7CCB" w:rsidRPr="00FF2D04" w14:paraId="7CEE8CF6" w14:textId="77777777" w:rsidTr="00DE64BC">
        <w:trPr>
          <w:trHeight w:val="567"/>
        </w:trPr>
        <w:tc>
          <w:tcPr>
            <w:tcW w:w="740" w:type="pct"/>
            <w:shd w:val="clear" w:color="000000" w:fill="691C32"/>
            <w:vAlign w:val="center"/>
            <w:hideMark/>
          </w:tcPr>
          <w:p w14:paraId="04B5B034" w14:textId="77777777" w:rsidR="001B7CCB" w:rsidRPr="00FF2D04" w:rsidRDefault="001B7CCB" w:rsidP="00DE64BC">
            <w:pPr>
              <w:jc w:val="center"/>
              <w:rPr>
                <w:rFonts w:ascii="Montserrat" w:hAnsi="Montserrat" w:cs="Noto Sans"/>
                <w:b/>
                <w:bCs/>
                <w:color w:val="FFFFFF"/>
                <w:sz w:val="20"/>
                <w:szCs w:val="20"/>
                <w:lang w:eastAsia="es-MX"/>
              </w:rPr>
            </w:pPr>
            <w:r w:rsidRPr="00FF2D04">
              <w:rPr>
                <w:rFonts w:ascii="Montserrat" w:hAnsi="Montserrat" w:cs="Noto Sans"/>
                <w:b/>
                <w:bCs/>
                <w:color w:val="FFFFFF"/>
                <w:sz w:val="20"/>
                <w:szCs w:val="20"/>
                <w:lang w:eastAsia="es-MX"/>
              </w:rPr>
              <w:t>No. PARTIDA</w:t>
            </w:r>
          </w:p>
        </w:tc>
        <w:tc>
          <w:tcPr>
            <w:tcW w:w="2755" w:type="pct"/>
            <w:tcBorders>
              <w:bottom w:val="single" w:sz="4" w:space="0" w:color="auto"/>
            </w:tcBorders>
            <w:shd w:val="clear" w:color="000000" w:fill="691C32"/>
            <w:vAlign w:val="center"/>
            <w:hideMark/>
          </w:tcPr>
          <w:p w14:paraId="493571E3" w14:textId="77777777" w:rsidR="001B7CCB" w:rsidRPr="00FF2D04" w:rsidRDefault="001B7CCB" w:rsidP="00DE64BC">
            <w:pPr>
              <w:jc w:val="center"/>
              <w:rPr>
                <w:rFonts w:ascii="Montserrat" w:hAnsi="Montserrat" w:cs="Noto Sans"/>
                <w:b/>
                <w:bCs/>
                <w:color w:val="FFFFFF"/>
                <w:sz w:val="20"/>
                <w:szCs w:val="20"/>
                <w:lang w:eastAsia="es-MX"/>
              </w:rPr>
            </w:pPr>
            <w:r w:rsidRPr="00FF2D04">
              <w:rPr>
                <w:rFonts w:ascii="Montserrat" w:hAnsi="Montserrat" w:cs="Noto Sans"/>
                <w:b/>
                <w:bCs/>
                <w:color w:val="FFFFFF"/>
                <w:sz w:val="20"/>
                <w:szCs w:val="20"/>
                <w:lang w:eastAsia="es-MX"/>
              </w:rPr>
              <w:t xml:space="preserve">DESCRIPCIÓN </w:t>
            </w:r>
          </w:p>
        </w:tc>
        <w:tc>
          <w:tcPr>
            <w:tcW w:w="876" w:type="pct"/>
            <w:tcBorders>
              <w:bottom w:val="single" w:sz="4" w:space="0" w:color="auto"/>
            </w:tcBorders>
            <w:shd w:val="clear" w:color="auto" w:fill="691C32"/>
            <w:vAlign w:val="center"/>
          </w:tcPr>
          <w:p w14:paraId="225EF7BE" w14:textId="77777777" w:rsidR="001B7CCB" w:rsidRPr="00FF2D04" w:rsidRDefault="001B7CCB" w:rsidP="00DE64BC">
            <w:pPr>
              <w:jc w:val="center"/>
              <w:rPr>
                <w:rFonts w:ascii="Montserrat" w:hAnsi="Montserrat" w:cs="Noto Sans"/>
                <w:b/>
                <w:bCs/>
                <w:color w:val="FFFFFF"/>
                <w:sz w:val="20"/>
                <w:szCs w:val="20"/>
                <w:lang w:eastAsia="es-MX"/>
              </w:rPr>
            </w:pPr>
            <w:r w:rsidRPr="00FF2D04">
              <w:rPr>
                <w:rFonts w:ascii="Montserrat" w:hAnsi="Montserrat" w:cs="Noto Sans"/>
                <w:b/>
                <w:bCs/>
                <w:color w:val="FFFFFF"/>
                <w:sz w:val="20"/>
                <w:szCs w:val="20"/>
                <w:lang w:eastAsia="es-MX"/>
              </w:rPr>
              <w:t>PRESENTACIÓN</w:t>
            </w:r>
          </w:p>
        </w:tc>
        <w:tc>
          <w:tcPr>
            <w:tcW w:w="630" w:type="pct"/>
            <w:tcBorders>
              <w:bottom w:val="single" w:sz="4" w:space="0" w:color="auto"/>
            </w:tcBorders>
            <w:shd w:val="clear" w:color="auto" w:fill="691C32"/>
            <w:noWrap/>
            <w:vAlign w:val="center"/>
            <w:hideMark/>
          </w:tcPr>
          <w:p w14:paraId="30530B8A" w14:textId="77777777" w:rsidR="001B7CCB" w:rsidRPr="00FF2D04" w:rsidRDefault="001B7CCB" w:rsidP="00DE64BC">
            <w:pPr>
              <w:jc w:val="center"/>
              <w:rPr>
                <w:rFonts w:ascii="Montserrat" w:hAnsi="Montserrat" w:cs="Noto Sans"/>
                <w:b/>
                <w:bCs/>
                <w:color w:val="FFFFFF"/>
                <w:sz w:val="20"/>
                <w:szCs w:val="20"/>
                <w:lang w:eastAsia="es-MX"/>
              </w:rPr>
            </w:pPr>
            <w:r w:rsidRPr="00FF2D04">
              <w:rPr>
                <w:rFonts w:ascii="Montserrat" w:hAnsi="Montserrat" w:cs="Noto Sans"/>
                <w:b/>
                <w:bCs/>
                <w:color w:val="FFFFFF"/>
                <w:sz w:val="20"/>
                <w:szCs w:val="20"/>
                <w:lang w:eastAsia="es-MX"/>
              </w:rPr>
              <w:t xml:space="preserve">CANTIDAD </w: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59264" behindDoc="0" locked="0" layoutInCell="1" allowOverlap="1" wp14:anchorId="33BD1B46" wp14:editId="78CC0932">
                      <wp:simplePos x="0" y="0"/>
                      <wp:positionH relativeFrom="column">
                        <wp:posOffset>0</wp:posOffset>
                      </wp:positionH>
                      <wp:positionV relativeFrom="paragraph">
                        <wp:posOffset>-190500</wp:posOffset>
                      </wp:positionV>
                      <wp:extent cx="123825" cy="276225"/>
                      <wp:effectExtent l="0" t="0" r="9525" b="9525"/>
                      <wp:wrapNone/>
                      <wp:docPr id="4" name="Cuadro de texto 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447BE70A"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type w14:anchorId="33BD1B46" id="_x0000_t202" coordsize="21600,21600" o:spt="202" path="m,l,21600r21600,l21600,xe">
                      <v:stroke joinstyle="miter"/>
                      <v:path gradientshapeok="t" o:connecttype="rect"/>
                    </v:shapetype>
                    <v:shape id="Cuadro de texto 4" o:spid="_x0000_s1026" type="#_x0000_t202" style="position:absolute;left:0;text-align:left;margin-left:0;margin-top:-15pt;width:9.7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" filled="f" stroked="f">
                      <v:textbox inset="2.16pt,1.8pt,0,0">
                        <w:txbxContent>
                          <w:p w14:paraId="447BE70A"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0288" behindDoc="0" locked="0" layoutInCell="1" allowOverlap="1" wp14:anchorId="4689A8EB" wp14:editId="2A220CA0">
                      <wp:simplePos x="0" y="0"/>
                      <wp:positionH relativeFrom="column">
                        <wp:posOffset>0</wp:posOffset>
                      </wp:positionH>
                      <wp:positionV relativeFrom="paragraph">
                        <wp:posOffset>-190500</wp:posOffset>
                      </wp:positionV>
                      <wp:extent cx="123825" cy="276225"/>
                      <wp:effectExtent l="0" t="0" r="9525" b="9525"/>
                      <wp:wrapNone/>
                      <wp:docPr id="6" name="Cuadro de texto 6">
                        <a:extLst xmlns:a="http://schemas.openxmlformats.org/drawingml/2006/main">
                          <a:ext uri="{FF2B5EF4-FFF2-40B4-BE49-F238E27FC236}">
                            <a16:creationId xmlns:a16="http://schemas.microsoft.com/office/drawing/2014/main" id="{00000000-0008-0000-0000-000004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257BE8DE"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4689A8EB" id="Cuadro de texto 6" o:spid="_x0000_s1027" type="#_x0000_t202" style="position:absolute;left:0;text-align:left;margin-left:0;margin-top:-15pt;width:9.75pt;height:2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" filled="f" stroked="f">
                      <v:textbox inset="2.16pt,1.8pt,0,0">
                        <w:txbxContent>
                          <w:p w14:paraId="257BE8DE"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1312" behindDoc="0" locked="0" layoutInCell="1" allowOverlap="1" wp14:anchorId="774B1403" wp14:editId="164BB8A5">
                      <wp:simplePos x="0" y="0"/>
                      <wp:positionH relativeFrom="column">
                        <wp:posOffset>0</wp:posOffset>
                      </wp:positionH>
                      <wp:positionV relativeFrom="paragraph">
                        <wp:posOffset>-190500</wp:posOffset>
                      </wp:positionV>
                      <wp:extent cx="123825" cy="276225"/>
                      <wp:effectExtent l="0" t="0" r="9525" b="9525"/>
                      <wp:wrapNone/>
                      <wp:docPr id="39" name="Cuadro de texto 39">
                        <a:extLst xmlns:a="http://schemas.openxmlformats.org/drawingml/2006/main">
                          <a:ext uri="{FF2B5EF4-FFF2-40B4-BE49-F238E27FC236}">
                            <a16:creationId xmlns:a16="http://schemas.microsoft.com/office/drawing/2014/main" id="{00000000-0008-0000-0000-000005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519295DA"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774B1403" id="Cuadro de texto 39" o:spid="_x0000_s1028" type="#_x0000_t202" style="position:absolute;left:0;text-align:left;margin-left:0;margin-top:-15pt;width:9.75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" filled="f" stroked="f">
                      <v:textbox inset="2.16pt,1.8pt,0,0">
                        <w:txbxContent>
                          <w:p w14:paraId="519295DA"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2336" behindDoc="0" locked="0" layoutInCell="1" allowOverlap="1" wp14:anchorId="71F747AA" wp14:editId="368527AA">
                      <wp:simplePos x="0" y="0"/>
                      <wp:positionH relativeFrom="column">
                        <wp:posOffset>0</wp:posOffset>
                      </wp:positionH>
                      <wp:positionV relativeFrom="paragraph">
                        <wp:posOffset>-190500</wp:posOffset>
                      </wp:positionV>
                      <wp:extent cx="123825" cy="276225"/>
                      <wp:effectExtent l="0" t="0" r="9525" b="9525"/>
                      <wp:wrapNone/>
                      <wp:docPr id="7" name="Cuadro de texto 7">
                        <a:extLst xmlns:a="http://schemas.openxmlformats.org/drawingml/2006/main">
                          <a:ext uri="{FF2B5EF4-FFF2-40B4-BE49-F238E27FC236}">
                            <a16:creationId xmlns:a16="http://schemas.microsoft.com/office/drawing/2014/main" id="{00000000-0008-0000-0000-000006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2CB80A12"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71F747AA" id="Cuadro de texto 7" o:spid="_x0000_s1029" type="#_x0000_t202" style="position:absolute;left:0;text-align:left;margin-left:0;margin-top:-15pt;width:9.75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" filled="f" stroked="f">
                      <v:textbox inset="2.16pt,1.8pt,0,0">
                        <w:txbxContent>
                          <w:p w14:paraId="2CB80A12"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3360" behindDoc="0" locked="0" layoutInCell="1" allowOverlap="1" wp14:anchorId="2D4F759B" wp14:editId="5C5F94C6">
                      <wp:simplePos x="0" y="0"/>
                      <wp:positionH relativeFrom="column">
                        <wp:posOffset>0</wp:posOffset>
                      </wp:positionH>
                      <wp:positionV relativeFrom="paragraph">
                        <wp:posOffset>-190500</wp:posOffset>
                      </wp:positionV>
                      <wp:extent cx="123825" cy="276225"/>
                      <wp:effectExtent l="0" t="0" r="9525" b="9525"/>
                      <wp:wrapNone/>
                      <wp:docPr id="8" name="Cuadro de texto 8">
                        <a:extLst xmlns:a="http://schemas.openxmlformats.org/drawingml/2006/main">
                          <a:ext uri="{FF2B5EF4-FFF2-40B4-BE49-F238E27FC236}">
                            <a16:creationId xmlns:a16="http://schemas.microsoft.com/office/drawing/2014/main" id="{00000000-0008-0000-0000-000007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2E5468F7"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2D4F759B" id="Cuadro de texto 8" o:spid="_x0000_s1030" type="#_x0000_t202" style="position:absolute;left:0;text-align:left;margin-left:0;margin-top:-15pt;width:9.7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" filled="f" stroked="f">
                      <v:textbox inset="2.16pt,1.8pt,0,0">
                        <w:txbxContent>
                          <w:p w14:paraId="2E5468F7"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4384" behindDoc="0" locked="0" layoutInCell="1" allowOverlap="1" wp14:anchorId="59DB451F" wp14:editId="4BF7A442">
                      <wp:simplePos x="0" y="0"/>
                      <wp:positionH relativeFrom="column">
                        <wp:posOffset>0</wp:posOffset>
                      </wp:positionH>
                      <wp:positionV relativeFrom="paragraph">
                        <wp:posOffset>-190500</wp:posOffset>
                      </wp:positionV>
                      <wp:extent cx="123825" cy="276225"/>
                      <wp:effectExtent l="0" t="0" r="9525" b="9525"/>
                      <wp:wrapNone/>
                      <wp:docPr id="9" name="Cuadro de texto 9">
                        <a:extLst xmlns:a="http://schemas.openxmlformats.org/drawingml/2006/main">
                          <a:ext uri="{FF2B5EF4-FFF2-40B4-BE49-F238E27FC236}">
                            <a16:creationId xmlns:a16="http://schemas.microsoft.com/office/drawing/2014/main" id="{00000000-0008-0000-0000-000008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2BEDA5C8"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59DB451F" id="Cuadro de texto 9" o:spid="_x0000_s1031" type="#_x0000_t202" style="position:absolute;left:0;text-align:left;margin-left:0;margin-top:-15pt;width:9.7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" filled="f" stroked="f">
                      <v:textbox inset="2.16pt,1.8pt,0,0">
                        <w:txbxContent>
                          <w:p w14:paraId="2BEDA5C8"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r w:rsidRPr="00FF2D04">
              <w:rPr>
                <w:rFonts w:ascii="Montserrat" w:hAnsi="Montserrat" w:cs="Noto Sans"/>
                <w:b/>
                <w:bCs/>
                <w:noProof/>
                <w:color w:val="FFFFFF"/>
                <w:sz w:val="20"/>
                <w:szCs w:val="20"/>
                <w:lang w:val="es-MX" w:eastAsia="es-MX"/>
              </w:rPr>
              <mc:AlternateContent>
                <mc:Choice Requires="wps">
                  <w:drawing>
                    <wp:anchor distT="0" distB="0" distL="114300" distR="114300" simplePos="0" relativeHeight="251665408" behindDoc="0" locked="0" layoutInCell="1" allowOverlap="1" wp14:anchorId="76654453" wp14:editId="25FB27E1">
                      <wp:simplePos x="0" y="0"/>
                      <wp:positionH relativeFrom="column">
                        <wp:posOffset>0</wp:posOffset>
                      </wp:positionH>
                      <wp:positionV relativeFrom="paragraph">
                        <wp:posOffset>-190500</wp:posOffset>
                      </wp:positionV>
                      <wp:extent cx="123825" cy="276225"/>
                      <wp:effectExtent l="0" t="0" r="9525" b="9525"/>
                      <wp:wrapNone/>
                      <wp:docPr id="10" name="Cuadro de texto 10">
                        <a:extLst xmlns:a="http://schemas.openxmlformats.org/drawingml/2006/main">
                          <a:ext uri="{FF2B5EF4-FFF2-40B4-BE49-F238E27FC236}">
                            <a16:creationId xmlns:a16="http://schemas.microsoft.com/office/drawing/2014/main" id="{00000000-0008-0000-0000-000009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276225"/>
                              </a:xfrm>
                              <a:prstGeom prst="rect">
                                <a:avLst/>
                              </a:prstGeom>
                              <a:noFill/>
                              <a:ln w="9525">
                                <a:noFill/>
                                <a:miter lim="800000"/>
                                <a:headEnd/>
                                <a:tailEnd/>
                              </a:ln>
                            </wps:spPr>
                            <wps:txbx>
                              <w:txbxContent>
                                <w:p w14:paraId="5E9843F2"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wps:txbx>
                            <wps:bodyPr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 w14:anchorId="76654453" id="Cuadro de texto 10" o:spid="_x0000_s1032" type="#_x0000_t202" style="position:absolute;left:0;text-align:left;margin-left:0;margin-top:-15pt;width:9.7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" filled="f" stroked="f">
                      <v:textbox inset="2.16pt,1.8pt,0,0">
                        <w:txbxContent>
                          <w:p w14:paraId="5E9843F2" w14:textId="77777777" w:rsidR="001B7CCB" w:rsidRDefault="001B7CCB" w:rsidP="001B7CCB">
                            <w:pPr>
                              <w:pStyle w:val="NormalWeb"/>
                              <w:spacing w:before="0" w:beforeAutospacing="0" w:after="0" w:afterAutospacing="0"/>
                            </w:pPr>
                            <w:r>
                              <w:rPr>
                                <w:rFonts w:ascii="Arial" w:hAnsi="Arial" w:cs="Arial"/>
                                <w:color w:val="000000"/>
                                <w:sz w:val="20"/>
                                <w:szCs w:val="20"/>
                              </w:rPr>
                              <w:t> </w:t>
                            </w:r>
                          </w:p>
                        </w:txbxContent>
                      </v:textbox>
                    </v:shape>
                  </w:pict>
                </mc:Fallback>
              </mc:AlternateContent>
            </w:r>
          </w:p>
        </w:tc>
      </w:tr>
      <w:tr w:rsidR="001B7CCB" w:rsidRPr="00FF2D04" w14:paraId="4E194E72"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66A2C5C8"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0D8A72C9"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HEPA H14 de 12"x24"x12"</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1362366E"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39CED049"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15</w:t>
            </w:r>
          </w:p>
        </w:tc>
      </w:tr>
      <w:tr w:rsidR="001B7CCB" w:rsidRPr="00FF2D04" w14:paraId="18349E0E"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3BE341A8"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185AA67F"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HEPA H14 de 24"x24"x12"</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68B20F28"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11FC5424"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20</w:t>
            </w:r>
          </w:p>
        </w:tc>
      </w:tr>
      <w:tr w:rsidR="001B7CCB" w:rsidRPr="00FF2D04" w14:paraId="078A6699"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35A042AC"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602A942D"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plisado de cartón de 24"x24"x2", eficiencia Merv 8</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5C837E6D"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3B961402"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144</w:t>
            </w:r>
          </w:p>
        </w:tc>
      </w:tr>
      <w:tr w:rsidR="001B7CCB" w:rsidRPr="00FF2D04" w14:paraId="41281F13"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638EB533"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74CA5983"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plisado de cartón de 12"x24"x2", eficiencia Merv 8</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11D8FDB0"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4C890F98"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18</w:t>
            </w:r>
          </w:p>
        </w:tc>
      </w:tr>
      <w:tr w:rsidR="001B7CCB" w:rsidRPr="00FF2D04" w14:paraId="221BF624"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3B3CE21C"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29BB2D95"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tipo caja cartón de 24"x24"x4", eficiencia Merv 14</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0CD065B4"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31DA6330"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144</w:t>
            </w:r>
          </w:p>
        </w:tc>
      </w:tr>
      <w:tr w:rsidR="001B7CCB" w:rsidRPr="00FF2D04" w14:paraId="4581DDE5"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25BE846B"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18EABF56"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Filtro tipo caja cartón de 12"x24"x4", eficiencia Merv 14</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00BAFE25"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20B471E3"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18</w:t>
            </w:r>
          </w:p>
        </w:tc>
      </w:tr>
      <w:tr w:rsidR="001B7CCB" w:rsidRPr="00FF2D04" w14:paraId="780A9734"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222A63A9"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4F3E14DF"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 xml:space="preserve">Filtro </w:t>
            </w:r>
            <w:proofErr w:type="gramStart"/>
            <w:r w:rsidRPr="00FF2D04">
              <w:rPr>
                <w:rFonts w:ascii="Montserrat" w:hAnsi="Montserrat" w:cs="Noto Sans"/>
                <w:bCs/>
                <w:color w:val="000000"/>
                <w:sz w:val="20"/>
                <w:szCs w:val="20"/>
                <w:lang w:val="es-MX" w:eastAsia="es-MX"/>
              </w:rPr>
              <w:t>bridado  de</w:t>
            </w:r>
            <w:proofErr w:type="gramEnd"/>
            <w:r w:rsidRPr="00FF2D04">
              <w:rPr>
                <w:rFonts w:ascii="Montserrat" w:hAnsi="Montserrat" w:cs="Noto Sans"/>
                <w:bCs/>
                <w:color w:val="000000"/>
                <w:sz w:val="20"/>
                <w:szCs w:val="20"/>
                <w:lang w:val="es-MX" w:eastAsia="es-MX"/>
              </w:rPr>
              <w:t xml:space="preserve"> 24"x24"x12", eficiencia Merv 15</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1BB39DFC"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54C08065"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96</w:t>
            </w:r>
          </w:p>
        </w:tc>
      </w:tr>
      <w:tr w:rsidR="001B7CCB" w:rsidRPr="00FF2D04" w14:paraId="13C2CA16" w14:textId="77777777" w:rsidTr="00DE64BC">
        <w:trPr>
          <w:trHeight w:val="510"/>
        </w:trPr>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4957910A"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803</w:t>
            </w:r>
          </w:p>
        </w:tc>
        <w:tc>
          <w:tcPr>
            <w:tcW w:w="2755" w:type="pct"/>
            <w:tcBorders>
              <w:top w:val="nil"/>
              <w:left w:val="single" w:sz="4" w:space="0" w:color="auto"/>
              <w:bottom w:val="single" w:sz="4" w:space="0" w:color="auto"/>
              <w:right w:val="single" w:sz="4" w:space="0" w:color="auto"/>
            </w:tcBorders>
            <w:shd w:val="clear" w:color="auto" w:fill="auto"/>
            <w:vAlign w:val="center"/>
          </w:tcPr>
          <w:p w14:paraId="3F63FCE2"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 xml:space="preserve">Filtro </w:t>
            </w:r>
            <w:proofErr w:type="gramStart"/>
            <w:r w:rsidRPr="00FF2D04">
              <w:rPr>
                <w:rFonts w:ascii="Montserrat" w:hAnsi="Montserrat" w:cs="Noto Sans"/>
                <w:bCs/>
                <w:color w:val="000000"/>
                <w:sz w:val="20"/>
                <w:szCs w:val="20"/>
                <w:lang w:val="es-MX" w:eastAsia="es-MX"/>
              </w:rPr>
              <w:t>bridado  de</w:t>
            </w:r>
            <w:proofErr w:type="gramEnd"/>
            <w:r w:rsidRPr="00FF2D04">
              <w:rPr>
                <w:rFonts w:ascii="Montserrat" w:hAnsi="Montserrat" w:cs="Noto Sans"/>
                <w:bCs/>
                <w:color w:val="000000"/>
                <w:sz w:val="20"/>
                <w:szCs w:val="20"/>
                <w:lang w:val="es-MX" w:eastAsia="es-MX"/>
              </w:rPr>
              <w:t xml:space="preserve"> 12"x24"x12", eficiencia Merv 15</w:t>
            </w:r>
          </w:p>
        </w:tc>
        <w:tc>
          <w:tcPr>
            <w:tcW w:w="876" w:type="pct"/>
            <w:tcBorders>
              <w:top w:val="single" w:sz="4" w:space="0" w:color="auto"/>
              <w:left w:val="single" w:sz="4" w:space="0" w:color="auto"/>
              <w:bottom w:val="single" w:sz="4" w:space="0" w:color="auto"/>
              <w:right w:val="single" w:sz="4" w:space="0" w:color="auto"/>
            </w:tcBorders>
            <w:shd w:val="clear" w:color="auto" w:fill="auto"/>
          </w:tcPr>
          <w:p w14:paraId="79E9322E"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sz w:val="20"/>
                <w:szCs w:val="20"/>
                <w:lang w:val="es-MX" w:eastAsia="es-MX"/>
              </w:rPr>
              <w:t>Pieza</w:t>
            </w:r>
          </w:p>
        </w:tc>
        <w:tc>
          <w:tcPr>
            <w:tcW w:w="630" w:type="pct"/>
            <w:tcBorders>
              <w:top w:val="nil"/>
              <w:left w:val="nil"/>
              <w:bottom w:val="single" w:sz="4" w:space="0" w:color="auto"/>
              <w:right w:val="single" w:sz="4" w:space="0" w:color="auto"/>
            </w:tcBorders>
            <w:shd w:val="clear" w:color="auto" w:fill="auto"/>
            <w:vAlign w:val="center"/>
          </w:tcPr>
          <w:p w14:paraId="023704E1" w14:textId="77777777" w:rsidR="001B7CCB" w:rsidRPr="00FF2D04" w:rsidRDefault="001B7CCB" w:rsidP="00DE64BC">
            <w:pPr>
              <w:jc w:val="center"/>
              <w:rPr>
                <w:rFonts w:ascii="Montserrat" w:hAnsi="Montserrat" w:cs="Noto Sans"/>
                <w:sz w:val="20"/>
                <w:szCs w:val="20"/>
                <w:lang w:val="es-MX" w:eastAsia="es-MX"/>
              </w:rPr>
            </w:pPr>
            <w:r w:rsidRPr="00FF2D04">
              <w:rPr>
                <w:rFonts w:ascii="Montserrat" w:hAnsi="Montserrat" w:cs="Noto Sans"/>
                <w:bCs/>
                <w:color w:val="000000"/>
                <w:sz w:val="20"/>
                <w:szCs w:val="20"/>
                <w:lang w:val="es-MX" w:eastAsia="es-MX"/>
              </w:rPr>
              <w:t>12</w:t>
            </w:r>
          </w:p>
        </w:tc>
      </w:tr>
    </w:tbl>
    <w:p w14:paraId="32CF7720" w14:textId="77777777" w:rsidR="001B7CCB" w:rsidRPr="00FF2D04" w:rsidRDefault="001B7CCB" w:rsidP="001B7CCB">
      <w:pPr>
        <w:pStyle w:val="Textodeglobo"/>
        <w:spacing w:line="0" w:lineRule="atLeast"/>
        <w:rPr>
          <w:rFonts w:ascii="Montserrat" w:hAnsi="Montserrat" w:cs="Noto Sans"/>
          <w:b/>
          <w:bCs/>
          <w:sz w:val="20"/>
          <w:szCs w:val="20"/>
        </w:rPr>
      </w:pPr>
    </w:p>
    <w:p w14:paraId="5C19DBE4" w14:textId="77777777" w:rsidR="001B7CCB" w:rsidRPr="00FF2D04" w:rsidRDefault="001B7CCB" w:rsidP="001B7CCB">
      <w:pPr>
        <w:pStyle w:val="Textodeglobo"/>
        <w:spacing w:line="0" w:lineRule="atLeast"/>
        <w:jc w:val="both"/>
        <w:rPr>
          <w:rFonts w:ascii="Montserrat" w:hAnsi="Montserrat"/>
          <w:b/>
          <w:sz w:val="20"/>
          <w:szCs w:val="20"/>
        </w:rPr>
      </w:pPr>
    </w:p>
    <w:p w14:paraId="6715AECA" w14:textId="77777777" w:rsidR="001B7CCB" w:rsidRPr="00FF2D04" w:rsidRDefault="001B7CCB" w:rsidP="001B7CCB">
      <w:pPr>
        <w:pStyle w:val="Textodeglobo"/>
        <w:spacing w:line="0" w:lineRule="atLeast"/>
        <w:jc w:val="both"/>
        <w:rPr>
          <w:rFonts w:ascii="Montserrat" w:hAnsi="Montserrat"/>
          <w:bCs/>
          <w:sz w:val="20"/>
          <w:szCs w:val="20"/>
        </w:rPr>
      </w:pPr>
      <w:r w:rsidRPr="00FF2D04">
        <w:rPr>
          <w:rFonts w:ascii="Montserrat" w:hAnsi="Montserrat"/>
          <w:b/>
          <w:sz w:val="20"/>
          <w:szCs w:val="20"/>
        </w:rPr>
        <w:t xml:space="preserve">Entregables: </w:t>
      </w:r>
      <w:r w:rsidRPr="00FF2D04">
        <w:rPr>
          <w:rFonts w:ascii="Montserrat" w:hAnsi="Montserrat"/>
          <w:bCs/>
          <w:sz w:val="20"/>
          <w:szCs w:val="20"/>
        </w:rPr>
        <w:t>Certificados de Calidad.</w:t>
      </w:r>
    </w:p>
    <w:p w14:paraId="45DF69FA" w14:textId="77777777" w:rsidR="001B7CCB" w:rsidRPr="00FF2D04" w:rsidRDefault="001B7CCB" w:rsidP="001B7CCB">
      <w:pPr>
        <w:pStyle w:val="Textodeglobo"/>
        <w:spacing w:line="0" w:lineRule="atLeast"/>
        <w:jc w:val="both"/>
        <w:rPr>
          <w:rFonts w:ascii="Montserrat" w:hAnsi="Montserrat"/>
          <w:b/>
          <w:sz w:val="20"/>
          <w:szCs w:val="20"/>
        </w:rPr>
      </w:pPr>
    </w:p>
    <w:p w14:paraId="26F1798F" w14:textId="77777777" w:rsidR="001B7CCB" w:rsidRPr="00FF2D04" w:rsidRDefault="001B7CCB" w:rsidP="001B7CCB">
      <w:pPr>
        <w:pStyle w:val="Textodeglobo"/>
        <w:spacing w:line="0" w:lineRule="atLeast"/>
        <w:jc w:val="both"/>
        <w:rPr>
          <w:rFonts w:ascii="Montserrat" w:hAnsi="Montserrat"/>
          <w:sz w:val="20"/>
          <w:szCs w:val="20"/>
        </w:rPr>
      </w:pPr>
      <w:r w:rsidRPr="00FF2D04">
        <w:rPr>
          <w:rFonts w:ascii="Montserrat" w:hAnsi="Montserrat"/>
          <w:b/>
          <w:sz w:val="20"/>
          <w:szCs w:val="20"/>
        </w:rPr>
        <w:t xml:space="preserve">Fecha de entrega: </w:t>
      </w:r>
      <w:r w:rsidRPr="00FF2D04">
        <w:rPr>
          <w:rFonts w:ascii="Montserrat" w:hAnsi="Montserrat"/>
          <w:sz w:val="20"/>
          <w:szCs w:val="20"/>
        </w:rPr>
        <w:t>30 días naturales posteriores a la notificación de adjudicación.</w:t>
      </w:r>
    </w:p>
    <w:p w14:paraId="18D11F58" w14:textId="77777777" w:rsidR="001B7CCB" w:rsidRPr="00FF2D04" w:rsidRDefault="001B7CCB" w:rsidP="001B7CCB">
      <w:pPr>
        <w:pStyle w:val="Textodeglobo"/>
        <w:spacing w:line="0" w:lineRule="atLeast"/>
        <w:jc w:val="both"/>
        <w:rPr>
          <w:rFonts w:ascii="Montserrat" w:hAnsi="Montserrat"/>
          <w:sz w:val="20"/>
          <w:szCs w:val="20"/>
        </w:rPr>
      </w:pPr>
    </w:p>
    <w:p w14:paraId="29AC35E2" w14:textId="77777777" w:rsidR="001B7CCB" w:rsidRPr="00FF2D04" w:rsidRDefault="001B7CCB" w:rsidP="001B7CCB">
      <w:pPr>
        <w:pStyle w:val="Textodeglobo"/>
        <w:spacing w:line="0" w:lineRule="atLeast"/>
        <w:jc w:val="both"/>
        <w:rPr>
          <w:rFonts w:ascii="Montserrat" w:hAnsi="Montserrat"/>
          <w:sz w:val="20"/>
          <w:szCs w:val="20"/>
        </w:rPr>
      </w:pPr>
      <w:r w:rsidRPr="00FF2D04">
        <w:rPr>
          <w:rFonts w:ascii="Montserrat" w:hAnsi="Montserrat"/>
          <w:b/>
          <w:sz w:val="20"/>
          <w:szCs w:val="20"/>
        </w:rPr>
        <w:t>Lugar de entrega:</w:t>
      </w:r>
      <w:r w:rsidRPr="00FF2D04">
        <w:rPr>
          <w:rFonts w:ascii="Montserrat" w:hAnsi="Montserrat"/>
          <w:sz w:val="20"/>
          <w:szCs w:val="20"/>
        </w:rPr>
        <w:t xml:space="preserve"> Almacén 1, ubicado en CPA Palo Alto, Carretera México - Toluca km 15.5, Col. Palo Alto, C.P. 05110, Alcaldía Cuajimalpa de Morelos, Ciudad de México Horario de entrega: lunes a viernes (días hábiles) de 09:00 a 14:00 horas.</w:t>
      </w:r>
    </w:p>
    <w:p w14:paraId="4E9BDA72" w14:textId="77777777" w:rsidR="001B7CCB" w:rsidRPr="00FF2D04" w:rsidRDefault="001B7CCB" w:rsidP="001B7CCB">
      <w:pPr>
        <w:pStyle w:val="Textodeglobo"/>
        <w:spacing w:line="0" w:lineRule="atLeast"/>
        <w:jc w:val="both"/>
        <w:rPr>
          <w:rFonts w:ascii="Montserrat" w:hAnsi="Montserrat"/>
          <w:sz w:val="20"/>
          <w:szCs w:val="20"/>
        </w:rPr>
      </w:pPr>
      <w:r w:rsidRPr="00FF2D04">
        <w:rPr>
          <w:rFonts w:ascii="Montserrat" w:hAnsi="Montserrat"/>
          <w:sz w:val="20"/>
          <w:szCs w:val="20"/>
        </w:rPr>
        <w:t>Contacto: Angélica Moreno Castillo Tel.: (55) 5905 1000 Ext. 53441</w:t>
      </w:r>
    </w:p>
    <w:p w14:paraId="4C181BDC" w14:textId="77777777" w:rsidR="001B7CCB" w:rsidRPr="00FF2D04" w:rsidRDefault="001B7CCB" w:rsidP="001B7CCB">
      <w:pPr>
        <w:pStyle w:val="Textodeglobo"/>
        <w:spacing w:line="0" w:lineRule="atLeast"/>
        <w:jc w:val="both"/>
        <w:rPr>
          <w:rFonts w:ascii="Montserrat" w:hAnsi="Montserrat" w:cs="Noto Sans"/>
          <w:bCs/>
          <w:sz w:val="20"/>
          <w:szCs w:val="20"/>
        </w:rPr>
      </w:pPr>
    </w:p>
    <w:p w14:paraId="53F19598" w14:textId="77777777" w:rsidR="001B7CCB" w:rsidRPr="00FF2D04" w:rsidRDefault="001B7CCB" w:rsidP="001B7CCB">
      <w:pPr>
        <w:shd w:val="clear" w:color="auto" w:fill="FFFFFF"/>
        <w:spacing w:after="60" w:line="240" w:lineRule="exact"/>
        <w:ind w:right="190"/>
        <w:jc w:val="both"/>
        <w:rPr>
          <w:rFonts w:ascii="Montserrat" w:hAnsi="Montserrat" w:cs="Noto Sans"/>
          <w:b/>
          <w:sz w:val="20"/>
          <w:szCs w:val="20"/>
          <w:lang w:val="es-MX"/>
        </w:rPr>
      </w:pPr>
      <w:r w:rsidRPr="00FF2D04">
        <w:rPr>
          <w:rFonts w:ascii="Montserrat" w:hAnsi="Montserrat" w:cs="Noto Sans"/>
          <w:b/>
          <w:sz w:val="20"/>
          <w:szCs w:val="20"/>
          <w:lang w:val="es-MX"/>
        </w:rPr>
        <w:t>Horario de entrega de los bienes:</w:t>
      </w:r>
    </w:p>
    <w:p w14:paraId="7604DDC7" w14:textId="77777777" w:rsidR="001B7CCB" w:rsidRPr="00FF2D04" w:rsidRDefault="001B7CCB" w:rsidP="001B7CCB">
      <w:pPr>
        <w:shd w:val="clear" w:color="auto" w:fill="FFFFFF"/>
        <w:spacing w:line="240" w:lineRule="exact"/>
        <w:ind w:right="190"/>
        <w:jc w:val="both"/>
        <w:rPr>
          <w:rFonts w:ascii="Montserrat" w:hAnsi="Montserrat" w:cs="Noto Sans"/>
          <w:sz w:val="20"/>
          <w:szCs w:val="20"/>
          <w:lang w:val="es-MX"/>
        </w:rPr>
      </w:pPr>
      <w:r w:rsidRPr="00FF2D04">
        <w:rPr>
          <w:rFonts w:ascii="Montserrat" w:hAnsi="Montserrat" w:cs="Noto Sans"/>
          <w:sz w:val="20"/>
          <w:szCs w:val="20"/>
          <w:lang w:val="es-MX"/>
        </w:rPr>
        <w:t>De lunes a viernes (en días hábiles) en horario de 9:00 a 14:00 horas</w:t>
      </w:r>
    </w:p>
    <w:p w14:paraId="21BE8162" w14:textId="77777777" w:rsidR="00073AAA" w:rsidRDefault="00073AAA" w:rsidP="004510F4">
      <w:pPr>
        <w:pStyle w:val="Texto"/>
        <w:spacing w:line="322" w:lineRule="exact"/>
        <w:ind w:firstLine="0"/>
        <w:rPr>
          <w:rFonts w:ascii="Noto Sans" w:hAnsi="Noto Sans" w:cs="Noto Sans"/>
          <w:color w:val="000000"/>
        </w:rPr>
      </w:pPr>
    </w:p>
    <w:p w14:paraId="29A68E7B" w14:textId="77777777" w:rsidR="001B7CCB" w:rsidRPr="00167B03" w:rsidRDefault="001B7CCB"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30" w:name="_Toc192163761"/>
      <w:r w:rsidRPr="00167B03">
        <w:rPr>
          <w:rFonts w:ascii="Noto Sans" w:hAnsi="Noto Sans" w:cs="Noto Sans"/>
          <w:lang w:val="es-ES_tradnl"/>
        </w:rPr>
        <w:t>Anexo 2</w:t>
      </w:r>
      <w:bookmarkEnd w:id="30"/>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w:t>
      </w:r>
      <w:proofErr w:type="spellStart"/>
      <w:r w:rsidRPr="00167B03">
        <w:rPr>
          <w:rFonts w:ascii="Noto Sans" w:hAnsi="Noto Sans" w:cs="Noto Sans"/>
          <w:b/>
          <w:color w:val="000000"/>
        </w:rPr>
        <w:t>de</w:t>
      </w:r>
      <w:proofErr w:type="spellEnd"/>
      <w:r w:rsidRPr="00167B03">
        <w:rPr>
          <w:rFonts w:ascii="Noto Sans" w:hAnsi="Noto Sans" w:cs="Noto Sans"/>
          <w:b/>
          <w:color w:val="000000"/>
        </w:rPr>
        <w:tab/>
      </w:r>
      <w:r w:rsidRPr="00167B03">
        <w:rPr>
          <w:rFonts w:ascii="Noto Sans" w:hAnsi="Noto Sans" w:cs="Noto Sans"/>
          <w:b/>
          <w:color w:val="000000"/>
        </w:rPr>
        <w:tab/>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4F97402F"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 xml:space="preserve">Porcentaje de anticipo: </w:t>
      </w:r>
      <w:r w:rsidR="00D02FDB">
        <w:rPr>
          <w:rFonts w:ascii="Noto Sans" w:hAnsi="Noto Sans" w:cs="Noto Sans"/>
        </w:rPr>
        <w:t>40%</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9F4D4DF" w14:textId="0DE50F31" w:rsidR="00073AAA" w:rsidRPr="004B4C0A" w:rsidRDefault="00073AAA"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anticipo: Fianza correspondiente al 100% del monto del anticipo.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5DCC31" w14:textId="77777777" w:rsidR="00701C43" w:rsidRPr="00167B03" w:rsidRDefault="00701C43"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1" w:name="_Toc192163762"/>
      <w:r w:rsidRPr="00167B03">
        <w:rPr>
          <w:rFonts w:ascii="Noto Sans" w:hAnsi="Noto Sans" w:cs="Noto Sans"/>
          <w:lang w:val="es-ES_tradnl"/>
        </w:rPr>
        <w:t>Anexo 3</w:t>
      </w:r>
      <w:bookmarkEnd w:id="31"/>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 xml:space="preserve">Que el C.______________________________, es </w:t>
      </w:r>
      <w:proofErr w:type="gramStart"/>
      <w:r w:rsidRPr="00167B03">
        <w:rPr>
          <w:rFonts w:ascii="Noto Sans" w:hAnsi="Noto Sans" w:cs="Noto Sans"/>
        </w:rPr>
        <w:t>Presidente</w:t>
      </w:r>
      <w:proofErr w:type="gramEnd"/>
      <w:r w:rsidRPr="00167B03">
        <w:rPr>
          <w:rFonts w:ascii="Noto Sans" w:hAnsi="Noto Sans" w:cs="Noto Sans"/>
        </w:rPr>
        <w:t xml:space="preserv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 xml:space="preserve">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sidRPr="00167B03">
        <w:rPr>
          <w:rFonts w:ascii="Noto Sans" w:hAnsi="Noto Sans" w:cs="Noto Sans"/>
        </w:rPr>
        <w:t>Fitozoosanitarias</w:t>
      </w:r>
      <w:proofErr w:type="spellEnd"/>
      <w:r w:rsidRPr="00167B03">
        <w:rPr>
          <w:rFonts w:ascii="Noto Sans" w:hAnsi="Noto Sans" w:cs="Noto Sans"/>
        </w:rPr>
        <w:t xml:space="preserve">, Campañas </w:t>
      </w:r>
      <w:proofErr w:type="spellStart"/>
      <w:r w:rsidRPr="00167B03">
        <w:rPr>
          <w:rFonts w:ascii="Noto Sans" w:hAnsi="Noto Sans" w:cs="Noto Sans"/>
        </w:rPr>
        <w:t>Fitozoosanitarias</w:t>
      </w:r>
      <w:proofErr w:type="spellEnd"/>
      <w:r w:rsidRPr="00167B03">
        <w:rPr>
          <w:rFonts w:ascii="Noto Sans" w:hAnsi="Noto Sans" w:cs="Noto Sans"/>
        </w:rPr>
        <w:t xml:space="preserve">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296A36D2" w14:textId="3774A593" w:rsidR="00D02FDB" w:rsidRPr="00D02FDB" w:rsidRDefault="000A351F" w:rsidP="00D02FDB">
      <w:pPr>
        <w:pStyle w:val="Texto"/>
        <w:spacing w:line="269" w:lineRule="exact"/>
        <w:rPr>
          <w:rFonts w:ascii="Noto Sans" w:hAnsi="Noto Sans" w:cs="Noto Sans"/>
          <w:b/>
          <w:color w:val="000000"/>
        </w:rPr>
      </w:pPr>
      <w:r w:rsidRPr="00167B03">
        <w:rPr>
          <w:rFonts w:ascii="Noto Sans" w:hAnsi="Noto Sans" w:cs="Noto Sans"/>
          <w:b/>
          <w:color w:val="000000"/>
        </w:rPr>
        <w:t xml:space="preserve">SEGUNDA. </w:t>
      </w:r>
      <w:r w:rsidR="00D02FDB">
        <w:rPr>
          <w:rFonts w:ascii="Noto Sans" w:hAnsi="Noto Sans" w:cs="Noto Sans"/>
          <w:b/>
          <w:color w:val="000000"/>
        </w:rPr>
        <w:t xml:space="preserve">ANTICIPO E </w:t>
      </w:r>
      <w:r w:rsidRPr="00167B03">
        <w:rPr>
          <w:rFonts w:ascii="Noto Sans" w:hAnsi="Noto Sans" w:cs="Noto Sans"/>
          <w:b/>
          <w:color w:val="000000"/>
        </w:rPr>
        <w:t>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El pago se efectuará vía transferencia electrónica de fondos a la cuenta bancaria número ____________, Banco _______________ a nombre de ____________, con </w:t>
      </w:r>
      <w:proofErr w:type="spellStart"/>
      <w:r w:rsidRPr="00167B03">
        <w:rPr>
          <w:rFonts w:ascii="Noto Sans" w:hAnsi="Noto Sans" w:cs="Noto Sans"/>
          <w:color w:val="000000"/>
        </w:rPr>
        <w:t>clabe</w:t>
      </w:r>
      <w:proofErr w:type="spellEnd"/>
      <w:r w:rsidRPr="00167B03">
        <w:rPr>
          <w:rFonts w:ascii="Noto Sans" w:hAnsi="Noto Sans" w:cs="Noto Sans"/>
          <w:color w:val="000000"/>
        </w:rPr>
        <w:t xml:space="preserv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en un plazo de ____ días naturales contados a partir del día natural siguiente de la fecha de firma de este contrato, plazo que terminará el __ de______ </w:t>
      </w:r>
      <w:proofErr w:type="spellStart"/>
      <w:r w:rsidRPr="00167B03">
        <w:rPr>
          <w:rFonts w:ascii="Noto Sans" w:hAnsi="Noto Sans" w:cs="Noto Sans"/>
          <w:color w:val="000000"/>
        </w:rPr>
        <w:t>de</w:t>
      </w:r>
      <w:proofErr w:type="spellEnd"/>
      <w:r w:rsidRPr="00167B03">
        <w:rPr>
          <w:rFonts w:ascii="Noto Sans" w:hAnsi="Noto Sans" w:cs="Noto Sans"/>
          <w:color w:val="000000"/>
        </w:rPr>
        <w:t xml:space="preserv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w:t>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2" w:name="_Toc192163763"/>
      <w:r w:rsidRPr="00167B03">
        <w:rPr>
          <w:rFonts w:ascii="Noto Sans" w:hAnsi="Noto Sans" w:cs="Noto Sans"/>
          <w:lang w:val="es-ES_tradnl"/>
        </w:rPr>
        <w:t xml:space="preserve">10. </w:t>
      </w:r>
      <w:r w:rsidRPr="00167B03">
        <w:rPr>
          <w:rFonts w:ascii="Noto Sans" w:hAnsi="Noto Sans" w:cs="Noto Sans"/>
          <w:lang w:val="es-ES_tradnl"/>
        </w:rPr>
        <w:tab/>
        <w:t>FOMATOS</w:t>
      </w:r>
      <w:bookmarkEnd w:id="32"/>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3" w:name="_Toc192163764"/>
      <w:r w:rsidRPr="00167B03">
        <w:rPr>
          <w:rFonts w:ascii="Noto Sans" w:hAnsi="Noto Sans" w:cs="Noto Sans"/>
          <w:lang w:val="es-ES_tradnl"/>
        </w:rPr>
        <w:t>Formato 1</w:t>
      </w:r>
      <w:bookmarkEnd w:id="33"/>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11E8BC5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4" w:name="_Toc192163765"/>
      <w:r w:rsidRPr="00167B03">
        <w:rPr>
          <w:rFonts w:ascii="Noto Sans" w:hAnsi="Noto Sans" w:cs="Noto Sans"/>
          <w:lang w:val="es-ES_tradnl"/>
        </w:rPr>
        <w:t>Formato 2</w:t>
      </w:r>
      <w:bookmarkEnd w:id="34"/>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6B4D0451"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5" w:name="_Toc192163766"/>
      <w:r w:rsidRPr="00167B03">
        <w:rPr>
          <w:rFonts w:ascii="Noto Sans" w:hAnsi="Noto Sans" w:cs="Noto Sans"/>
          <w:lang w:val="es-ES_tradnl"/>
        </w:rPr>
        <w:t>Formato 3</w:t>
      </w:r>
      <w:bookmarkEnd w:id="35"/>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43DF648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6" w:name="_Toc192163767"/>
      <w:r w:rsidRPr="00167B03">
        <w:rPr>
          <w:rFonts w:ascii="Noto Sans" w:hAnsi="Noto Sans" w:cs="Noto Sans"/>
          <w:lang w:val="es-ES_tradnl"/>
        </w:rPr>
        <w:t>Formato 4</w:t>
      </w:r>
      <w:bookmarkEnd w:id="36"/>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1E4DFF24"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7" w:name="_Toc192163768"/>
      <w:r w:rsidRPr="00167B03">
        <w:rPr>
          <w:rFonts w:ascii="Noto Sans" w:hAnsi="Noto Sans" w:cs="Noto Sans"/>
          <w:lang w:val="es-ES_tradnl"/>
        </w:rPr>
        <w:t>Formato 5</w:t>
      </w:r>
      <w:bookmarkEnd w:id="37"/>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42BC3D23"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38" w:name="_Toc192163769"/>
      <w:r w:rsidRPr="00167B03">
        <w:rPr>
          <w:rFonts w:ascii="Noto Sans" w:hAnsi="Noto Sans" w:cs="Noto Sans"/>
          <w:lang w:val="es-ES_tradnl"/>
        </w:rPr>
        <w:t>Formato 6</w:t>
      </w:r>
      <w:bookmarkEnd w:id="38"/>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00A9C6D1"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39" w:name="_Toc192163770"/>
      <w:r w:rsidRPr="00167B03">
        <w:rPr>
          <w:rFonts w:ascii="Noto Sans" w:hAnsi="Noto Sans" w:cs="Noto Sans"/>
          <w:lang w:val="es-ES_tradnl"/>
        </w:rPr>
        <w:t>Formato 7</w:t>
      </w:r>
      <w:bookmarkEnd w:id="39"/>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17D1596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40" w:name="_Toc192163771"/>
      <w:r w:rsidRPr="00167B03">
        <w:rPr>
          <w:rFonts w:ascii="Noto Sans" w:hAnsi="Noto Sans" w:cs="Noto Sans"/>
          <w:lang w:val="es-ES_tradnl"/>
        </w:rPr>
        <w:t>Formato 8</w:t>
      </w:r>
      <w:bookmarkEnd w:id="40"/>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6B32B596"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1" w:name="_Toc192163772"/>
      <w:r w:rsidRPr="00167B03">
        <w:rPr>
          <w:rFonts w:ascii="Noto Sans" w:hAnsi="Noto Sans" w:cs="Noto Sans"/>
          <w:lang w:val="es-ES_tradnl"/>
        </w:rPr>
        <w:t>Formato 9</w:t>
      </w:r>
      <w:bookmarkEnd w:id="41"/>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6044913C"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2" w:name="_Toc192163773"/>
      <w:r w:rsidRPr="00167B03">
        <w:rPr>
          <w:rFonts w:ascii="Noto Sans" w:hAnsi="Noto Sans" w:cs="Noto Sans"/>
          <w:lang w:val="es-ES_tradnl"/>
        </w:rPr>
        <w:t>Formato 10</w:t>
      </w:r>
      <w:bookmarkEnd w:id="42"/>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169033FB"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3" w:name="_Toc192163774"/>
      <w:r w:rsidRPr="00167B03">
        <w:rPr>
          <w:rFonts w:ascii="Noto Sans" w:hAnsi="Noto Sans" w:cs="Noto Sans"/>
          <w:lang w:val="es-ES_tradnl"/>
        </w:rPr>
        <w:t>Formato 11</w:t>
      </w:r>
      <w:bookmarkEnd w:id="43"/>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2FFB0B3F"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4" w:name="_Toc192163775"/>
      <w:r w:rsidRPr="00167B03">
        <w:rPr>
          <w:rFonts w:ascii="Noto Sans" w:hAnsi="Noto Sans" w:cs="Noto Sans"/>
          <w:lang w:val="es-ES_tradnl"/>
        </w:rPr>
        <w:t>Formato 12</w:t>
      </w:r>
      <w:bookmarkEnd w:id="44"/>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77B4EA8B"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5" w:name="_Toc192163776"/>
      <w:r w:rsidRPr="00167B03">
        <w:rPr>
          <w:rFonts w:ascii="Noto Sans" w:hAnsi="Noto Sans" w:cs="Noto Sans"/>
          <w:lang w:val="es-ES_tradnl"/>
        </w:rPr>
        <w:t>Formato 13</w:t>
      </w:r>
      <w:bookmarkEnd w:id="45"/>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1EDFCC6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6" w:name="_Toc192163777"/>
      <w:r w:rsidRPr="00167B03">
        <w:rPr>
          <w:rFonts w:ascii="Noto Sans" w:hAnsi="Noto Sans" w:cs="Noto Sans"/>
          <w:lang w:val="es-ES_tradnl"/>
        </w:rPr>
        <w:t>Formato 14</w:t>
      </w:r>
      <w:bookmarkEnd w:id="46"/>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4D0BA5C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BF4471">
        <w:rPr>
          <w:rFonts w:ascii="Noto Sans" w:hAnsi="Noto Sans" w:cs="Noto Sans"/>
          <w:b/>
          <w:color w:val="000000"/>
        </w:rPr>
        <w:t>CPA-LP-020-2025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7" w:name="_Toc192163778"/>
      <w:r>
        <w:rPr>
          <w:rFonts w:ascii="Noto Sans" w:hAnsi="Noto Sans" w:cs="Noto Sans"/>
          <w:lang w:val="es-ES_tradnl"/>
        </w:rPr>
        <w:t>Formato 15</w:t>
      </w:r>
      <w:bookmarkEnd w:id="47"/>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66ACE2F0"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BF4471">
        <w:rPr>
          <w:rFonts w:ascii="Noto Sans" w:hAnsi="Noto Sans" w:cs="Noto Sans"/>
          <w:b/>
          <w:color w:val="000000"/>
          <w:sz w:val="18"/>
          <w:szCs w:val="18"/>
        </w:rPr>
        <w:t>CPA-LP-020-2025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A10C064" w14:textId="77777777" w:rsidR="003212CD" w:rsidRDefault="003212CD" w:rsidP="00AE4A00">
      <w:pPr>
        <w:pStyle w:val="Textoindependiente"/>
        <w:spacing w:after="0"/>
        <w:rPr>
          <w:rFonts w:ascii="Noto Sans" w:hAnsi="Noto Sans" w:cs="Noto Sans"/>
          <w:sz w:val="20"/>
        </w:rPr>
      </w:pPr>
    </w:p>
    <w:p w14:paraId="1112F322" w14:textId="77777777" w:rsidR="00701C43" w:rsidRDefault="00701C43" w:rsidP="00AE4A00">
      <w:pPr>
        <w:pStyle w:val="Textoindependiente"/>
        <w:spacing w:after="0"/>
        <w:rPr>
          <w:rFonts w:ascii="Noto Sans" w:hAnsi="Noto Sans" w:cs="Noto Sans"/>
          <w:sz w:val="20"/>
        </w:rPr>
      </w:pPr>
    </w:p>
    <w:p w14:paraId="7BECDDD9" w14:textId="77777777" w:rsidR="00701C43" w:rsidRDefault="00701C43" w:rsidP="00AE4A00">
      <w:pPr>
        <w:pStyle w:val="Textoindependiente"/>
        <w:spacing w:after="0"/>
        <w:rPr>
          <w:rFonts w:ascii="Noto Sans" w:hAnsi="Noto Sans" w:cs="Noto Sans"/>
          <w:sz w:val="20"/>
        </w:rPr>
      </w:pPr>
    </w:p>
    <w:p w14:paraId="35DCF1A0" w14:textId="77777777" w:rsidR="00701C43" w:rsidRDefault="00701C43" w:rsidP="00AE4A00">
      <w:pPr>
        <w:pStyle w:val="Textoindependiente"/>
        <w:spacing w:after="0"/>
        <w:rPr>
          <w:rFonts w:ascii="Noto Sans" w:hAnsi="Noto Sans" w:cs="Noto Sans"/>
          <w:sz w:val="20"/>
        </w:rPr>
      </w:pPr>
    </w:p>
    <w:p w14:paraId="618FAEF0" w14:textId="77777777" w:rsidR="009B21C6" w:rsidRDefault="009B21C6" w:rsidP="00AE4A00">
      <w:pPr>
        <w:pStyle w:val="Textoindependiente"/>
        <w:spacing w:after="0"/>
        <w:rPr>
          <w:rFonts w:ascii="Noto Sans" w:hAnsi="Noto Sans" w:cs="Noto Sans"/>
          <w:sz w:val="20"/>
        </w:rPr>
      </w:pPr>
    </w:p>
    <w:p w14:paraId="3C544F5A" w14:textId="77777777" w:rsidR="009B21C6" w:rsidRDefault="009B21C6" w:rsidP="00AE4A00">
      <w:pPr>
        <w:pStyle w:val="Textoindependiente"/>
        <w:spacing w:after="0"/>
        <w:rPr>
          <w:rFonts w:ascii="Noto Sans" w:hAnsi="Noto Sans" w:cs="Noto Sans"/>
          <w:sz w:val="20"/>
        </w:rPr>
      </w:pPr>
    </w:p>
    <w:p w14:paraId="67217F4A" w14:textId="77777777" w:rsidR="009B21C6" w:rsidRDefault="009B21C6" w:rsidP="00AE4A00">
      <w:pPr>
        <w:pStyle w:val="Textoindependiente"/>
        <w:spacing w:after="0"/>
        <w:rPr>
          <w:rFonts w:ascii="Noto Sans" w:hAnsi="Noto Sans" w:cs="Noto Sans"/>
          <w:sz w:val="20"/>
        </w:rPr>
      </w:pPr>
    </w:p>
    <w:p w14:paraId="771CDFC5" w14:textId="77777777" w:rsidR="009B21C6" w:rsidRDefault="009B21C6" w:rsidP="00AE4A00">
      <w:pPr>
        <w:pStyle w:val="Textoindependiente"/>
        <w:spacing w:after="0"/>
        <w:rPr>
          <w:rFonts w:ascii="Noto Sans" w:hAnsi="Noto Sans" w:cs="Noto Sans"/>
          <w:sz w:val="20"/>
        </w:rPr>
      </w:pPr>
    </w:p>
    <w:p w14:paraId="005E02AE" w14:textId="77777777" w:rsidR="009B21C6" w:rsidRDefault="009B21C6" w:rsidP="00AE4A00">
      <w:pPr>
        <w:pStyle w:val="Textoindependiente"/>
        <w:spacing w:after="0"/>
        <w:rPr>
          <w:rFonts w:ascii="Noto Sans" w:hAnsi="Noto Sans" w:cs="Noto Sans"/>
          <w:sz w:val="20"/>
        </w:rPr>
      </w:pPr>
    </w:p>
    <w:p w14:paraId="68B41411" w14:textId="77777777" w:rsidR="009B21C6" w:rsidRDefault="009B21C6" w:rsidP="00AE4A00">
      <w:pPr>
        <w:pStyle w:val="Textoindependiente"/>
        <w:spacing w:after="0"/>
        <w:rPr>
          <w:rFonts w:ascii="Noto Sans" w:hAnsi="Noto Sans" w:cs="Noto Sans"/>
          <w:sz w:val="20"/>
        </w:rPr>
      </w:pPr>
    </w:p>
    <w:p w14:paraId="4F44325B" w14:textId="77777777" w:rsidR="009B21C6" w:rsidRDefault="009B21C6" w:rsidP="00AE4A00">
      <w:pPr>
        <w:pStyle w:val="Textoindependiente"/>
        <w:spacing w:after="0"/>
        <w:rPr>
          <w:rFonts w:ascii="Noto Sans" w:hAnsi="Noto Sans" w:cs="Noto Sans"/>
          <w:sz w:val="20"/>
        </w:rPr>
      </w:pPr>
    </w:p>
    <w:p w14:paraId="443E87A7" w14:textId="77777777" w:rsidR="009B21C6" w:rsidRDefault="009B21C6" w:rsidP="00AE4A00">
      <w:pPr>
        <w:pStyle w:val="Textoindependiente"/>
        <w:spacing w:after="0"/>
        <w:rPr>
          <w:rFonts w:ascii="Noto Sans" w:hAnsi="Noto Sans" w:cs="Noto Sans"/>
          <w:sz w:val="20"/>
        </w:rPr>
      </w:pPr>
    </w:p>
    <w:p w14:paraId="0CC66458" w14:textId="77777777" w:rsidR="009B21C6" w:rsidRDefault="009B21C6" w:rsidP="00AE4A00">
      <w:pPr>
        <w:pStyle w:val="Textoindependiente"/>
        <w:spacing w:after="0"/>
        <w:rPr>
          <w:rFonts w:ascii="Noto Sans" w:hAnsi="Noto Sans" w:cs="Noto Sans"/>
          <w:sz w:val="20"/>
        </w:rPr>
      </w:pPr>
    </w:p>
    <w:p w14:paraId="7D8061FA" w14:textId="77777777" w:rsidR="009B21C6" w:rsidRDefault="009B21C6" w:rsidP="00AE4A00">
      <w:pPr>
        <w:pStyle w:val="Textoindependiente"/>
        <w:spacing w:after="0"/>
        <w:rPr>
          <w:rFonts w:ascii="Noto Sans" w:hAnsi="Noto Sans" w:cs="Noto Sans"/>
          <w:sz w:val="20"/>
        </w:rPr>
      </w:pPr>
    </w:p>
    <w:p w14:paraId="7FAF4257" w14:textId="77777777" w:rsidR="009B21C6" w:rsidRPr="00167B9D" w:rsidRDefault="009B21C6" w:rsidP="009B21C6">
      <w:pPr>
        <w:pStyle w:val="Ttulo3"/>
        <w:jc w:val="center"/>
        <w:rPr>
          <w:rFonts w:ascii="Noto Sans" w:hAnsi="Noto Sans" w:cs="Noto Sans"/>
          <w:szCs w:val="18"/>
          <w:lang w:val="es-ES_tradnl"/>
        </w:rPr>
      </w:pPr>
      <w:bookmarkStart w:id="48" w:name="_Toc202785471"/>
      <w:r w:rsidRPr="00167B9D">
        <w:rPr>
          <w:rFonts w:ascii="Noto Sans" w:hAnsi="Noto Sans" w:cs="Noto Sans"/>
          <w:szCs w:val="18"/>
          <w:lang w:val="es-ES_tradnl"/>
        </w:rPr>
        <w:t>Formato 15.1</w:t>
      </w:r>
      <w:bookmarkEnd w:id="48"/>
    </w:p>
    <w:p w14:paraId="0190EFF5"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CARTA COMPROMISO DE ENTREGA DE FIANZA DE ANTICIPO</w:t>
      </w:r>
    </w:p>
    <w:p w14:paraId="3052304B"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(DEBERÁ REQUISITARSE EN PAPEL MEMBRETADO DE LA EMPRESA)</w:t>
      </w:r>
    </w:p>
    <w:p w14:paraId="5C13801E" w14:textId="77777777" w:rsidR="009B21C6" w:rsidRPr="00167B9D" w:rsidRDefault="009B21C6" w:rsidP="009B21C6">
      <w:pPr>
        <w:pStyle w:val="Texto"/>
        <w:spacing w:line="300" w:lineRule="exact"/>
        <w:jc w:val="right"/>
        <w:rPr>
          <w:rFonts w:ascii="Noto Sans" w:hAnsi="Noto Sans" w:cs="Noto Sans"/>
          <w:color w:val="000000"/>
          <w:szCs w:val="18"/>
        </w:rPr>
      </w:pPr>
      <w:r w:rsidRPr="00167B9D">
        <w:rPr>
          <w:rFonts w:ascii="Noto Sans" w:hAnsi="Noto Sans" w:cs="Noto Sans"/>
          <w:color w:val="000000"/>
          <w:szCs w:val="18"/>
        </w:rPr>
        <w:t>LUGAR, _______ A _______DE __________ DEL 2025.</w:t>
      </w:r>
    </w:p>
    <w:p w14:paraId="7326E031" w14:textId="77777777" w:rsidR="009B21C6" w:rsidRPr="00167B9D" w:rsidRDefault="009B21C6" w:rsidP="009B21C6">
      <w:pPr>
        <w:pStyle w:val="Texto"/>
        <w:spacing w:line="300" w:lineRule="exact"/>
        <w:jc w:val="right"/>
        <w:rPr>
          <w:rFonts w:ascii="Noto Sans" w:hAnsi="Noto Sans" w:cs="Noto Sans"/>
          <w:color w:val="000000"/>
          <w:szCs w:val="18"/>
        </w:rPr>
      </w:pPr>
    </w:p>
    <w:p w14:paraId="35739F81" w14:textId="77777777" w:rsidR="009B21C6" w:rsidRPr="00167B9D" w:rsidRDefault="009B21C6" w:rsidP="009B21C6">
      <w:pPr>
        <w:pStyle w:val="Texto"/>
        <w:spacing w:after="0" w:line="300" w:lineRule="exact"/>
        <w:ind w:firstLine="0"/>
        <w:rPr>
          <w:rFonts w:ascii="Noto Sans" w:hAnsi="Noto Sans" w:cs="Noto Sans"/>
          <w:b/>
          <w:color w:val="000000"/>
          <w:szCs w:val="18"/>
        </w:rPr>
      </w:pPr>
      <w:r w:rsidRPr="00167B9D">
        <w:rPr>
          <w:rFonts w:ascii="Noto Sans" w:hAnsi="Noto Sans" w:cs="Noto Sans"/>
          <w:b/>
          <w:color w:val="000000"/>
          <w:szCs w:val="18"/>
        </w:rPr>
        <w:t>DR. ARMANDO GARCÍA LÓPEZ</w:t>
      </w:r>
    </w:p>
    <w:p w14:paraId="2FBADA53" w14:textId="77777777" w:rsidR="009B21C6" w:rsidRPr="00167B9D" w:rsidRDefault="009B21C6" w:rsidP="009B21C6">
      <w:pPr>
        <w:pStyle w:val="Texto"/>
        <w:spacing w:after="0" w:line="300" w:lineRule="exact"/>
        <w:ind w:firstLine="0"/>
        <w:rPr>
          <w:rFonts w:ascii="Noto Sans" w:hAnsi="Noto Sans" w:cs="Noto Sans"/>
          <w:b/>
          <w:color w:val="000000"/>
          <w:szCs w:val="18"/>
          <w:lang w:val="es-ES"/>
        </w:rPr>
      </w:pPr>
      <w:r w:rsidRPr="00167B9D">
        <w:rPr>
          <w:rFonts w:ascii="Noto Sans" w:hAnsi="Noto Sans" w:cs="Noto Sans"/>
          <w:b/>
          <w:color w:val="000000"/>
          <w:szCs w:val="18"/>
        </w:rPr>
        <w:t>DIRECTOR DE LA CPA</w:t>
      </w:r>
    </w:p>
    <w:p w14:paraId="2E56806A" w14:textId="77777777" w:rsidR="009B21C6" w:rsidRPr="00167B9D" w:rsidRDefault="009B21C6" w:rsidP="009B21C6">
      <w:pPr>
        <w:pStyle w:val="Texto"/>
        <w:spacing w:line="300" w:lineRule="exact"/>
        <w:ind w:firstLine="0"/>
        <w:rPr>
          <w:rFonts w:ascii="Noto Sans" w:hAnsi="Noto Sans" w:cs="Noto Sans"/>
          <w:b/>
          <w:color w:val="000000"/>
          <w:szCs w:val="18"/>
        </w:rPr>
      </w:pPr>
      <w:r w:rsidRPr="00167B9D">
        <w:rPr>
          <w:rFonts w:ascii="Noto Sans" w:hAnsi="Noto Sans" w:cs="Noto Sans"/>
          <w:b/>
          <w:color w:val="000000"/>
          <w:szCs w:val="18"/>
        </w:rPr>
        <w:t>P R E S E N T E.</w:t>
      </w:r>
    </w:p>
    <w:p w14:paraId="47892951" w14:textId="77777777" w:rsidR="009B21C6" w:rsidRPr="00167B9D" w:rsidRDefault="009B21C6" w:rsidP="009B21C6">
      <w:pPr>
        <w:pStyle w:val="Texto"/>
        <w:spacing w:line="300" w:lineRule="exact"/>
        <w:ind w:firstLine="0"/>
        <w:rPr>
          <w:rFonts w:ascii="Noto Sans" w:hAnsi="Noto Sans" w:cs="Noto Sans"/>
          <w:b/>
          <w:color w:val="000000"/>
          <w:szCs w:val="18"/>
        </w:rPr>
      </w:pPr>
    </w:p>
    <w:p w14:paraId="7402D4DA" w14:textId="77777777" w:rsidR="009B21C6" w:rsidRPr="00167B9D" w:rsidRDefault="009B21C6" w:rsidP="009B21C6">
      <w:pPr>
        <w:pStyle w:val="Texto"/>
        <w:spacing w:line="300" w:lineRule="exact"/>
        <w:ind w:firstLine="0"/>
        <w:rPr>
          <w:rFonts w:ascii="Noto Sans" w:hAnsi="Noto Sans" w:cs="Noto Sans"/>
          <w:b/>
          <w:color w:val="000000"/>
          <w:szCs w:val="18"/>
        </w:rPr>
      </w:pPr>
    </w:p>
    <w:p w14:paraId="2BAC9387" w14:textId="618E2984" w:rsidR="009B21C6" w:rsidRPr="00167B9D" w:rsidRDefault="009B21C6" w:rsidP="009B21C6">
      <w:pPr>
        <w:jc w:val="both"/>
        <w:rPr>
          <w:rFonts w:ascii="Noto Sans" w:hAnsi="Noto Sans" w:cs="Noto Sans"/>
          <w:sz w:val="18"/>
          <w:szCs w:val="18"/>
        </w:rPr>
      </w:pPr>
      <w:r w:rsidRPr="00167B9D">
        <w:rPr>
          <w:rFonts w:ascii="Noto Sans" w:hAnsi="Noto Sans" w:cs="Noto Sans"/>
          <w:color w:val="000000"/>
          <w:sz w:val="18"/>
          <w:szCs w:val="18"/>
          <w:lang w:val="es-MX"/>
        </w:rPr>
        <w:t xml:space="preserve">POR MEDIO DE LA PRESENTE, EN RELACIÓN AL PROCEDIMIENTO </w:t>
      </w:r>
      <w:r w:rsidRPr="00167B9D">
        <w:rPr>
          <w:rFonts w:ascii="Noto Sans" w:hAnsi="Noto Sans" w:cs="Noto Sans"/>
          <w:b/>
          <w:color w:val="000000"/>
          <w:sz w:val="18"/>
          <w:szCs w:val="18"/>
          <w:lang w:val="es-ES_tradnl"/>
        </w:rPr>
        <w:t xml:space="preserve">NO. </w:t>
      </w:r>
      <w:r w:rsidRPr="00167B9D">
        <w:rPr>
          <w:rFonts w:ascii="Noto Sans" w:hAnsi="Noto Sans" w:cs="Noto Sans"/>
          <w:b/>
          <w:color w:val="000000"/>
          <w:sz w:val="18"/>
          <w:szCs w:val="18"/>
        </w:rPr>
        <w:t>CPA-LP-0</w:t>
      </w:r>
      <w:r>
        <w:rPr>
          <w:rFonts w:ascii="Noto Sans" w:hAnsi="Noto Sans" w:cs="Noto Sans"/>
          <w:b/>
          <w:color w:val="000000"/>
          <w:sz w:val="18"/>
          <w:szCs w:val="18"/>
        </w:rPr>
        <w:t>20</w:t>
      </w:r>
      <w:r w:rsidRPr="00167B9D">
        <w:rPr>
          <w:rFonts w:ascii="Noto Sans" w:hAnsi="Noto Sans" w:cs="Noto Sans"/>
          <w:b/>
          <w:color w:val="000000"/>
          <w:sz w:val="18"/>
          <w:szCs w:val="18"/>
        </w:rPr>
        <w:t>-2025</w:t>
      </w:r>
      <w:r w:rsidRPr="00167B9D">
        <w:rPr>
          <w:rFonts w:ascii="Noto Sans" w:hAnsi="Noto Sans" w:cs="Noto Sans"/>
          <w:color w:val="000000"/>
          <w:sz w:val="18"/>
          <w:szCs w:val="18"/>
          <w:lang w:val="es-MX"/>
        </w:rPr>
        <w:t>, YO (NOMBRE COMPLETO) ME COMPROMETO A PRESENTAR FIANZA POR EL EQUIVALENTE AL 100% DEL MONTO TOTAL DEL ANTICIPO, EN CASO DE RESULTAR ADJUDICADO, MISMA QUE SE ME DEVOLVERÁ, UNA VEZ SE HAYA REALIZADO LA AMORTIZACIÓN TOTAL DEL ANTICIPO OTORGADO.</w:t>
      </w:r>
    </w:p>
    <w:p w14:paraId="16A45DEA" w14:textId="77777777" w:rsidR="009B21C6" w:rsidRPr="00167B9D" w:rsidRDefault="009B21C6" w:rsidP="009B21C6">
      <w:pPr>
        <w:rPr>
          <w:rFonts w:ascii="Noto Sans" w:hAnsi="Noto Sans" w:cs="Noto Sans"/>
          <w:sz w:val="18"/>
          <w:szCs w:val="18"/>
        </w:rPr>
      </w:pPr>
    </w:p>
    <w:p w14:paraId="3AB39281"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A T E N T A M E N T E</w:t>
      </w:r>
    </w:p>
    <w:p w14:paraId="1608370F" w14:textId="77777777" w:rsidR="009B21C6" w:rsidRPr="00167B9D" w:rsidRDefault="009B21C6" w:rsidP="009B21C6">
      <w:pPr>
        <w:pStyle w:val="Texto"/>
        <w:spacing w:line="300" w:lineRule="exact"/>
        <w:ind w:firstLine="0"/>
        <w:jc w:val="center"/>
        <w:rPr>
          <w:rFonts w:ascii="Noto Sans" w:hAnsi="Noto Sans" w:cs="Noto Sans"/>
          <w:b/>
          <w:color w:val="000000"/>
          <w:szCs w:val="18"/>
        </w:rPr>
      </w:pPr>
    </w:p>
    <w:p w14:paraId="5434E5E8" w14:textId="77777777" w:rsidR="009B21C6" w:rsidRPr="00167B9D" w:rsidRDefault="009B21C6" w:rsidP="009B21C6">
      <w:pPr>
        <w:pStyle w:val="Texto"/>
        <w:spacing w:line="300" w:lineRule="exact"/>
        <w:ind w:firstLine="0"/>
        <w:jc w:val="center"/>
        <w:rPr>
          <w:rFonts w:ascii="Noto Sans" w:hAnsi="Noto Sans" w:cs="Noto Sans"/>
          <w:b/>
          <w:color w:val="000000"/>
          <w:szCs w:val="18"/>
        </w:rPr>
      </w:pPr>
    </w:p>
    <w:p w14:paraId="0C64DC9C"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________________________</w:t>
      </w:r>
    </w:p>
    <w:p w14:paraId="147012A8"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NOMBRE Y FIRMA</w:t>
      </w:r>
    </w:p>
    <w:p w14:paraId="2A888389" w14:textId="77777777" w:rsidR="009B21C6" w:rsidRPr="00167B9D" w:rsidRDefault="009B21C6" w:rsidP="009B21C6">
      <w:pPr>
        <w:pStyle w:val="Texto"/>
        <w:spacing w:line="300" w:lineRule="exact"/>
        <w:ind w:firstLine="0"/>
        <w:jc w:val="center"/>
        <w:rPr>
          <w:rFonts w:ascii="Noto Sans" w:hAnsi="Noto Sans" w:cs="Noto Sans"/>
          <w:b/>
          <w:color w:val="000000"/>
          <w:szCs w:val="18"/>
        </w:rPr>
      </w:pPr>
      <w:r w:rsidRPr="00167B9D">
        <w:rPr>
          <w:rFonts w:ascii="Noto Sans" w:hAnsi="Noto Sans" w:cs="Noto Sans"/>
          <w:b/>
          <w:color w:val="000000"/>
          <w:szCs w:val="18"/>
        </w:rPr>
        <w:t>PERSONA FÍSICA O DEL REPRESENTANTE LEGAL DE LA EMPRESA</w:t>
      </w:r>
    </w:p>
    <w:p w14:paraId="67E6FA0C" w14:textId="77777777" w:rsidR="009B21C6" w:rsidRDefault="009B21C6" w:rsidP="00AE4A00">
      <w:pPr>
        <w:pStyle w:val="Textoindependiente"/>
        <w:spacing w:after="0"/>
        <w:rPr>
          <w:rFonts w:ascii="Noto Sans" w:hAnsi="Noto Sans" w:cs="Noto Sans"/>
          <w:sz w:val="20"/>
        </w:rPr>
      </w:pPr>
    </w:p>
    <w:p w14:paraId="42778ED4" w14:textId="77777777" w:rsidR="009B21C6" w:rsidRDefault="009B21C6" w:rsidP="00AE4A00">
      <w:pPr>
        <w:pStyle w:val="Textoindependiente"/>
        <w:spacing w:after="0"/>
        <w:rPr>
          <w:rFonts w:ascii="Noto Sans" w:hAnsi="Noto Sans" w:cs="Noto Sans"/>
          <w:sz w:val="20"/>
        </w:rPr>
      </w:pPr>
    </w:p>
    <w:p w14:paraId="619B1217" w14:textId="77777777" w:rsidR="00701C43" w:rsidRDefault="00701C43" w:rsidP="00AE4A00">
      <w:pPr>
        <w:pStyle w:val="Textoindependiente"/>
        <w:spacing w:after="0"/>
        <w:rPr>
          <w:rFonts w:ascii="Noto Sans" w:hAnsi="Noto Sans" w:cs="Noto Sans"/>
          <w:sz w:val="20"/>
        </w:rPr>
      </w:pPr>
    </w:p>
    <w:p w14:paraId="75F8A2CD" w14:textId="77777777" w:rsidR="00701C43" w:rsidRDefault="00701C43" w:rsidP="00AE4A00">
      <w:pPr>
        <w:pStyle w:val="Textoindependiente"/>
        <w:spacing w:after="0"/>
        <w:rPr>
          <w:rFonts w:ascii="Noto Sans" w:hAnsi="Noto Sans" w:cs="Noto Sans"/>
          <w:sz w:val="20"/>
        </w:rPr>
      </w:pPr>
    </w:p>
    <w:p w14:paraId="4A3DCE55" w14:textId="77777777" w:rsidR="00701C43" w:rsidRDefault="00701C43" w:rsidP="00AE4A00">
      <w:pPr>
        <w:pStyle w:val="Textoindependiente"/>
        <w:spacing w:after="0"/>
        <w:rPr>
          <w:rFonts w:ascii="Noto Sans" w:hAnsi="Noto Sans" w:cs="Noto Sans"/>
          <w:sz w:val="20"/>
        </w:rPr>
      </w:pPr>
    </w:p>
    <w:p w14:paraId="0ECBF505" w14:textId="77777777" w:rsidR="00701C43" w:rsidRDefault="00701C43" w:rsidP="00AE4A00">
      <w:pPr>
        <w:pStyle w:val="Textoindependiente"/>
        <w:spacing w:after="0"/>
        <w:rPr>
          <w:rFonts w:ascii="Noto Sans" w:hAnsi="Noto Sans" w:cs="Noto Sans"/>
          <w:sz w:val="20"/>
        </w:rPr>
      </w:pPr>
    </w:p>
    <w:p w14:paraId="78B73FD0" w14:textId="77777777" w:rsidR="00701C43" w:rsidRDefault="00701C43" w:rsidP="00AE4A00">
      <w:pPr>
        <w:pStyle w:val="Textoindependiente"/>
        <w:spacing w:after="0"/>
        <w:rPr>
          <w:rFonts w:ascii="Noto Sans" w:hAnsi="Noto Sans" w:cs="Noto Sans"/>
          <w:sz w:val="20"/>
        </w:rPr>
      </w:pPr>
    </w:p>
    <w:p w14:paraId="49D0FAE7" w14:textId="77777777" w:rsidR="00701C43" w:rsidRDefault="00701C43" w:rsidP="00AE4A00">
      <w:pPr>
        <w:pStyle w:val="Textoindependiente"/>
        <w:spacing w:after="0"/>
        <w:rPr>
          <w:rFonts w:ascii="Noto Sans" w:hAnsi="Noto Sans" w:cs="Noto Sans"/>
          <w:sz w:val="20"/>
        </w:rPr>
      </w:pPr>
    </w:p>
    <w:p w14:paraId="1092D20C" w14:textId="77777777" w:rsidR="00701C43" w:rsidRDefault="00701C43" w:rsidP="00AE4A00">
      <w:pPr>
        <w:pStyle w:val="Textoindependiente"/>
        <w:spacing w:after="0"/>
        <w:rPr>
          <w:rFonts w:ascii="Noto Sans" w:hAnsi="Noto Sans" w:cs="Noto Sans"/>
          <w:sz w:val="20"/>
        </w:rPr>
      </w:pPr>
    </w:p>
    <w:p w14:paraId="716BECCB" w14:textId="77777777" w:rsidR="00701C43" w:rsidRDefault="00701C43"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Noto Sans">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6BE25E3"/>
    <w:multiLevelType w:val="hybridMultilevel"/>
    <w:tmpl w:val="6CD48AAA"/>
    <w:lvl w:ilvl="0" w:tplc="1D70CC62">
      <w:start w:val="10"/>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3"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5"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8"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1"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C166765"/>
    <w:multiLevelType w:val="hybridMultilevel"/>
    <w:tmpl w:val="76A4D322"/>
    <w:lvl w:ilvl="0" w:tplc="6B620A18">
      <w:start w:val="10"/>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E4D35B6"/>
    <w:multiLevelType w:val="hybridMultilevel"/>
    <w:tmpl w:val="6F56A91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E5A28B5"/>
    <w:multiLevelType w:val="hybridMultilevel"/>
    <w:tmpl w:val="6F58FA60"/>
    <w:lvl w:ilvl="0" w:tplc="C826DE72">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6" w15:restartNumberingAfterBreak="0">
    <w:nsid w:val="4EF264FE"/>
    <w:multiLevelType w:val="hybridMultilevel"/>
    <w:tmpl w:val="392CD848"/>
    <w:lvl w:ilvl="0" w:tplc="8BFEF45C">
      <w:start w:val="10"/>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8"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6C87DB0"/>
    <w:multiLevelType w:val="hybridMultilevel"/>
    <w:tmpl w:val="59129858"/>
    <w:lvl w:ilvl="0" w:tplc="13BC5F48">
      <w:start w:val="1"/>
      <w:numFmt w:val="upperRoman"/>
      <w:lvlText w:val="%1."/>
      <w:lvlJc w:val="left"/>
      <w:pPr>
        <w:ind w:left="1008" w:hanging="720"/>
      </w:pPr>
      <w:rPr>
        <w:rFonts w:hint="default"/>
        <w:b w:val="0"/>
        <w:bCs/>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1"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5"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7"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8" w15:restartNumberingAfterBreak="0">
    <w:nsid w:val="7A1F3B9C"/>
    <w:multiLevelType w:val="hybridMultilevel"/>
    <w:tmpl w:val="01CA0040"/>
    <w:lvl w:ilvl="0" w:tplc="53541032">
      <w:start w:val="2"/>
      <w:numFmt w:val="decimal"/>
      <w:lvlText w:val="%1."/>
      <w:lvlJc w:val="left"/>
      <w:pPr>
        <w:ind w:left="10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224608894">
    <w:abstractNumId w:val="7"/>
  </w:num>
  <w:num w:numId="2" w16cid:durableId="2116902596">
    <w:abstractNumId w:val="17"/>
  </w:num>
  <w:num w:numId="3" w16cid:durableId="1447311775">
    <w:abstractNumId w:val="0"/>
  </w:num>
  <w:num w:numId="4" w16cid:durableId="140196640">
    <w:abstractNumId w:val="5"/>
  </w:num>
  <w:num w:numId="5" w16cid:durableId="1934510385">
    <w:abstractNumId w:val="6"/>
  </w:num>
  <w:num w:numId="6" w16cid:durableId="1300914340">
    <w:abstractNumId w:val="23"/>
  </w:num>
  <w:num w:numId="7" w16cid:durableId="1500078249">
    <w:abstractNumId w:val="3"/>
  </w:num>
  <w:num w:numId="8" w16cid:durableId="1539195898">
    <w:abstractNumId w:val="21"/>
  </w:num>
  <w:num w:numId="9" w16cid:durableId="1391340395">
    <w:abstractNumId w:val="13"/>
  </w:num>
  <w:num w:numId="10" w16cid:durableId="522091612">
    <w:abstractNumId w:val="20"/>
  </w:num>
  <w:num w:numId="11" w16cid:durableId="363754047">
    <w:abstractNumId w:val="18"/>
  </w:num>
  <w:num w:numId="12" w16cid:durableId="154884952">
    <w:abstractNumId w:val="4"/>
  </w:num>
  <w:num w:numId="13" w16cid:durableId="701323317">
    <w:abstractNumId w:val="27"/>
  </w:num>
  <w:num w:numId="14" w16cid:durableId="84233325">
    <w:abstractNumId w:val="2"/>
  </w:num>
  <w:num w:numId="15" w16cid:durableId="1713072388">
    <w:abstractNumId w:val="22"/>
  </w:num>
  <w:num w:numId="16" w16cid:durableId="2011252811">
    <w:abstractNumId w:val="9"/>
  </w:num>
  <w:num w:numId="17" w16cid:durableId="281226671">
    <w:abstractNumId w:val="25"/>
  </w:num>
  <w:num w:numId="18" w16cid:durableId="1161312139">
    <w:abstractNumId w:val="11"/>
  </w:num>
  <w:num w:numId="19" w16cid:durableId="649359215">
    <w:abstractNumId w:val="26"/>
  </w:num>
  <w:num w:numId="20" w16cid:durableId="172001328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9"/>
  </w:num>
  <w:num w:numId="22" w16cid:durableId="1382367533">
    <w:abstractNumId w:val="8"/>
  </w:num>
  <w:num w:numId="23" w16cid:durableId="738866779">
    <w:abstractNumId w:val="24"/>
  </w:num>
  <w:num w:numId="24" w16cid:durableId="604076558">
    <w:abstractNumId w:val="14"/>
  </w:num>
  <w:num w:numId="25" w16cid:durableId="751438785">
    <w:abstractNumId w:val="15"/>
  </w:num>
  <w:num w:numId="26" w16cid:durableId="1756249034">
    <w:abstractNumId w:val="28"/>
  </w:num>
  <w:num w:numId="27" w16cid:durableId="1668512347">
    <w:abstractNumId w:val="16"/>
  </w:num>
  <w:num w:numId="28" w16cid:durableId="1537304340">
    <w:abstractNumId w:val="12"/>
  </w:num>
  <w:num w:numId="29" w16cid:durableId="947009616">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22508"/>
    <w:rsid w:val="000239BB"/>
    <w:rsid w:val="000258BD"/>
    <w:rsid w:val="0004187B"/>
    <w:rsid w:val="00045418"/>
    <w:rsid w:val="00054799"/>
    <w:rsid w:val="0006057B"/>
    <w:rsid w:val="0006749B"/>
    <w:rsid w:val="00067EAB"/>
    <w:rsid w:val="00070558"/>
    <w:rsid w:val="00071756"/>
    <w:rsid w:val="00073AAA"/>
    <w:rsid w:val="00073D88"/>
    <w:rsid w:val="00076A3A"/>
    <w:rsid w:val="00076C87"/>
    <w:rsid w:val="00085108"/>
    <w:rsid w:val="0009357F"/>
    <w:rsid w:val="00093727"/>
    <w:rsid w:val="000978F7"/>
    <w:rsid w:val="000A351F"/>
    <w:rsid w:val="000B134C"/>
    <w:rsid w:val="000C1106"/>
    <w:rsid w:val="000C45B6"/>
    <w:rsid w:val="000C4AAC"/>
    <w:rsid w:val="000C574D"/>
    <w:rsid w:val="000E0A85"/>
    <w:rsid w:val="000E1814"/>
    <w:rsid w:val="000E55C9"/>
    <w:rsid w:val="000E7CE5"/>
    <w:rsid w:val="000F1866"/>
    <w:rsid w:val="000F53A4"/>
    <w:rsid w:val="000F548A"/>
    <w:rsid w:val="000F6AFC"/>
    <w:rsid w:val="0010020F"/>
    <w:rsid w:val="0010150C"/>
    <w:rsid w:val="001124B2"/>
    <w:rsid w:val="00114657"/>
    <w:rsid w:val="00116806"/>
    <w:rsid w:val="00122648"/>
    <w:rsid w:val="00122A08"/>
    <w:rsid w:val="00127498"/>
    <w:rsid w:val="00134777"/>
    <w:rsid w:val="0013487A"/>
    <w:rsid w:val="0013515C"/>
    <w:rsid w:val="0014229F"/>
    <w:rsid w:val="00147899"/>
    <w:rsid w:val="00150C43"/>
    <w:rsid w:val="001515C5"/>
    <w:rsid w:val="0015507A"/>
    <w:rsid w:val="00163CA3"/>
    <w:rsid w:val="00165399"/>
    <w:rsid w:val="00167B03"/>
    <w:rsid w:val="00170A03"/>
    <w:rsid w:val="00172FC8"/>
    <w:rsid w:val="0017506E"/>
    <w:rsid w:val="00182635"/>
    <w:rsid w:val="001848F6"/>
    <w:rsid w:val="00193775"/>
    <w:rsid w:val="001953D8"/>
    <w:rsid w:val="001A1CFE"/>
    <w:rsid w:val="001A2F5D"/>
    <w:rsid w:val="001A504E"/>
    <w:rsid w:val="001B4722"/>
    <w:rsid w:val="001B5ED4"/>
    <w:rsid w:val="001B7CCB"/>
    <w:rsid w:val="001C0065"/>
    <w:rsid w:val="001C5420"/>
    <w:rsid w:val="001D2D07"/>
    <w:rsid w:val="001D7430"/>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1DDB"/>
    <w:rsid w:val="0029393E"/>
    <w:rsid w:val="002B3410"/>
    <w:rsid w:val="002B61B7"/>
    <w:rsid w:val="002C16EE"/>
    <w:rsid w:val="002C2E87"/>
    <w:rsid w:val="002C3D21"/>
    <w:rsid w:val="002C48F4"/>
    <w:rsid w:val="002D6900"/>
    <w:rsid w:val="002E68FE"/>
    <w:rsid w:val="002F09EA"/>
    <w:rsid w:val="002F2D98"/>
    <w:rsid w:val="002F48DB"/>
    <w:rsid w:val="00304445"/>
    <w:rsid w:val="0030467E"/>
    <w:rsid w:val="003212CD"/>
    <w:rsid w:val="00324103"/>
    <w:rsid w:val="0032774B"/>
    <w:rsid w:val="00330FD1"/>
    <w:rsid w:val="00334335"/>
    <w:rsid w:val="00334CC4"/>
    <w:rsid w:val="00334FB8"/>
    <w:rsid w:val="003402DE"/>
    <w:rsid w:val="00342F14"/>
    <w:rsid w:val="0034318C"/>
    <w:rsid w:val="003448F6"/>
    <w:rsid w:val="00353943"/>
    <w:rsid w:val="00361F29"/>
    <w:rsid w:val="00366112"/>
    <w:rsid w:val="0037240B"/>
    <w:rsid w:val="003724C6"/>
    <w:rsid w:val="00373D69"/>
    <w:rsid w:val="003800D8"/>
    <w:rsid w:val="0038502B"/>
    <w:rsid w:val="003856FD"/>
    <w:rsid w:val="00385C01"/>
    <w:rsid w:val="00386382"/>
    <w:rsid w:val="003908EA"/>
    <w:rsid w:val="00391B13"/>
    <w:rsid w:val="003A174B"/>
    <w:rsid w:val="003C5076"/>
    <w:rsid w:val="003C69F7"/>
    <w:rsid w:val="003C6F59"/>
    <w:rsid w:val="003D471C"/>
    <w:rsid w:val="003D4FDB"/>
    <w:rsid w:val="003E4F1F"/>
    <w:rsid w:val="003E69AD"/>
    <w:rsid w:val="003F009D"/>
    <w:rsid w:val="003F5178"/>
    <w:rsid w:val="003F5B96"/>
    <w:rsid w:val="003F5E07"/>
    <w:rsid w:val="00406751"/>
    <w:rsid w:val="00410932"/>
    <w:rsid w:val="00414418"/>
    <w:rsid w:val="004148AC"/>
    <w:rsid w:val="00417F93"/>
    <w:rsid w:val="00421F16"/>
    <w:rsid w:val="00422663"/>
    <w:rsid w:val="004248DA"/>
    <w:rsid w:val="00427557"/>
    <w:rsid w:val="00440AAE"/>
    <w:rsid w:val="00444746"/>
    <w:rsid w:val="00444C51"/>
    <w:rsid w:val="00445A5B"/>
    <w:rsid w:val="004510F4"/>
    <w:rsid w:val="00451B86"/>
    <w:rsid w:val="004525D9"/>
    <w:rsid w:val="0045332E"/>
    <w:rsid w:val="004543DA"/>
    <w:rsid w:val="00454EF6"/>
    <w:rsid w:val="004559EF"/>
    <w:rsid w:val="0046162C"/>
    <w:rsid w:val="00462A9D"/>
    <w:rsid w:val="00467B91"/>
    <w:rsid w:val="0047068C"/>
    <w:rsid w:val="00473C35"/>
    <w:rsid w:val="0047411F"/>
    <w:rsid w:val="00474B4A"/>
    <w:rsid w:val="00474C68"/>
    <w:rsid w:val="00474FEE"/>
    <w:rsid w:val="00477BA8"/>
    <w:rsid w:val="00483177"/>
    <w:rsid w:val="004877C4"/>
    <w:rsid w:val="00494A26"/>
    <w:rsid w:val="00495A67"/>
    <w:rsid w:val="00495B02"/>
    <w:rsid w:val="004A4733"/>
    <w:rsid w:val="004A570F"/>
    <w:rsid w:val="004B0986"/>
    <w:rsid w:val="004B2621"/>
    <w:rsid w:val="004B4C0A"/>
    <w:rsid w:val="004B7FEF"/>
    <w:rsid w:val="004C63ED"/>
    <w:rsid w:val="004D17BF"/>
    <w:rsid w:val="004D41EE"/>
    <w:rsid w:val="004D57F4"/>
    <w:rsid w:val="004D6056"/>
    <w:rsid w:val="004E0269"/>
    <w:rsid w:val="004E0468"/>
    <w:rsid w:val="004E5A24"/>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3E8"/>
    <w:rsid w:val="00551E4C"/>
    <w:rsid w:val="00554E4A"/>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C5828"/>
    <w:rsid w:val="005D1510"/>
    <w:rsid w:val="005D1AF6"/>
    <w:rsid w:val="005D404A"/>
    <w:rsid w:val="005D44D9"/>
    <w:rsid w:val="005D5E38"/>
    <w:rsid w:val="005D61DB"/>
    <w:rsid w:val="005E57E0"/>
    <w:rsid w:val="005E7939"/>
    <w:rsid w:val="005E7B28"/>
    <w:rsid w:val="005F0FEA"/>
    <w:rsid w:val="005F130D"/>
    <w:rsid w:val="005F2F80"/>
    <w:rsid w:val="005F54F1"/>
    <w:rsid w:val="005F5A26"/>
    <w:rsid w:val="005F60F2"/>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610A"/>
    <w:rsid w:val="006673C5"/>
    <w:rsid w:val="006716D5"/>
    <w:rsid w:val="00690BBA"/>
    <w:rsid w:val="006912AC"/>
    <w:rsid w:val="00692CE8"/>
    <w:rsid w:val="006A0757"/>
    <w:rsid w:val="006A0E9F"/>
    <w:rsid w:val="006A1B29"/>
    <w:rsid w:val="006A4A5F"/>
    <w:rsid w:val="006A6F31"/>
    <w:rsid w:val="006B0BEF"/>
    <w:rsid w:val="006C0CFD"/>
    <w:rsid w:val="006C6620"/>
    <w:rsid w:val="006D049D"/>
    <w:rsid w:val="006D0EAC"/>
    <w:rsid w:val="006D5A79"/>
    <w:rsid w:val="006E0119"/>
    <w:rsid w:val="006E4621"/>
    <w:rsid w:val="006F6144"/>
    <w:rsid w:val="00701C43"/>
    <w:rsid w:val="00703924"/>
    <w:rsid w:val="00712561"/>
    <w:rsid w:val="0071614E"/>
    <w:rsid w:val="007212F7"/>
    <w:rsid w:val="00721E23"/>
    <w:rsid w:val="00734C9C"/>
    <w:rsid w:val="00743417"/>
    <w:rsid w:val="007459CA"/>
    <w:rsid w:val="00747244"/>
    <w:rsid w:val="00752F63"/>
    <w:rsid w:val="00753983"/>
    <w:rsid w:val="00756898"/>
    <w:rsid w:val="0076592C"/>
    <w:rsid w:val="007916D4"/>
    <w:rsid w:val="00797CF0"/>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3196A"/>
    <w:rsid w:val="008344F5"/>
    <w:rsid w:val="00837B4C"/>
    <w:rsid w:val="008414F1"/>
    <w:rsid w:val="00844425"/>
    <w:rsid w:val="008504B4"/>
    <w:rsid w:val="00853369"/>
    <w:rsid w:val="0086207E"/>
    <w:rsid w:val="0086360D"/>
    <w:rsid w:val="00876FC5"/>
    <w:rsid w:val="00877F1A"/>
    <w:rsid w:val="00880857"/>
    <w:rsid w:val="00880C92"/>
    <w:rsid w:val="00883049"/>
    <w:rsid w:val="00883F82"/>
    <w:rsid w:val="00890EC9"/>
    <w:rsid w:val="00891546"/>
    <w:rsid w:val="00894909"/>
    <w:rsid w:val="00897647"/>
    <w:rsid w:val="008A2D84"/>
    <w:rsid w:val="008A4773"/>
    <w:rsid w:val="008B1636"/>
    <w:rsid w:val="008B1966"/>
    <w:rsid w:val="008B2576"/>
    <w:rsid w:val="008C302D"/>
    <w:rsid w:val="008C5115"/>
    <w:rsid w:val="008C6C15"/>
    <w:rsid w:val="008D0872"/>
    <w:rsid w:val="008D23B9"/>
    <w:rsid w:val="008D28DC"/>
    <w:rsid w:val="008D4F01"/>
    <w:rsid w:val="008D5F10"/>
    <w:rsid w:val="008E055A"/>
    <w:rsid w:val="008E16D2"/>
    <w:rsid w:val="008E36E0"/>
    <w:rsid w:val="008E3968"/>
    <w:rsid w:val="008F5184"/>
    <w:rsid w:val="008F7EEA"/>
    <w:rsid w:val="00902709"/>
    <w:rsid w:val="009036DC"/>
    <w:rsid w:val="00903FE8"/>
    <w:rsid w:val="009102B4"/>
    <w:rsid w:val="0091089E"/>
    <w:rsid w:val="00920000"/>
    <w:rsid w:val="00924C7E"/>
    <w:rsid w:val="00927720"/>
    <w:rsid w:val="00932079"/>
    <w:rsid w:val="0093427C"/>
    <w:rsid w:val="00934DE4"/>
    <w:rsid w:val="0094119A"/>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C7"/>
    <w:rsid w:val="009A71A4"/>
    <w:rsid w:val="009B1106"/>
    <w:rsid w:val="009B180B"/>
    <w:rsid w:val="009B21C6"/>
    <w:rsid w:val="009B7F1E"/>
    <w:rsid w:val="009C4BE0"/>
    <w:rsid w:val="009C4F6E"/>
    <w:rsid w:val="009D36A4"/>
    <w:rsid w:val="009D72D0"/>
    <w:rsid w:val="009E05A9"/>
    <w:rsid w:val="009E0CE5"/>
    <w:rsid w:val="009E10E0"/>
    <w:rsid w:val="009E2A10"/>
    <w:rsid w:val="009E5593"/>
    <w:rsid w:val="009F482E"/>
    <w:rsid w:val="00A00C67"/>
    <w:rsid w:val="00A02065"/>
    <w:rsid w:val="00A04F17"/>
    <w:rsid w:val="00A064FF"/>
    <w:rsid w:val="00A07261"/>
    <w:rsid w:val="00A23D57"/>
    <w:rsid w:val="00A31F99"/>
    <w:rsid w:val="00A37621"/>
    <w:rsid w:val="00A40923"/>
    <w:rsid w:val="00A4487E"/>
    <w:rsid w:val="00A45423"/>
    <w:rsid w:val="00A55273"/>
    <w:rsid w:val="00A55885"/>
    <w:rsid w:val="00A64975"/>
    <w:rsid w:val="00A654F7"/>
    <w:rsid w:val="00A7312C"/>
    <w:rsid w:val="00A74872"/>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5057"/>
    <w:rsid w:val="00AD5728"/>
    <w:rsid w:val="00AD6B3C"/>
    <w:rsid w:val="00AE00CF"/>
    <w:rsid w:val="00AE327D"/>
    <w:rsid w:val="00AE4A00"/>
    <w:rsid w:val="00AF281A"/>
    <w:rsid w:val="00B103A8"/>
    <w:rsid w:val="00B16293"/>
    <w:rsid w:val="00B214E1"/>
    <w:rsid w:val="00B31BDF"/>
    <w:rsid w:val="00B34CCD"/>
    <w:rsid w:val="00B372E2"/>
    <w:rsid w:val="00B4184E"/>
    <w:rsid w:val="00B42648"/>
    <w:rsid w:val="00B4301B"/>
    <w:rsid w:val="00B43E6B"/>
    <w:rsid w:val="00B56284"/>
    <w:rsid w:val="00B60103"/>
    <w:rsid w:val="00B61968"/>
    <w:rsid w:val="00B6353B"/>
    <w:rsid w:val="00B636A8"/>
    <w:rsid w:val="00B641D0"/>
    <w:rsid w:val="00B664AA"/>
    <w:rsid w:val="00B709F3"/>
    <w:rsid w:val="00B72998"/>
    <w:rsid w:val="00B72A92"/>
    <w:rsid w:val="00B7629A"/>
    <w:rsid w:val="00B83316"/>
    <w:rsid w:val="00B85CA8"/>
    <w:rsid w:val="00B9357F"/>
    <w:rsid w:val="00BA4F32"/>
    <w:rsid w:val="00BA75CD"/>
    <w:rsid w:val="00BB57D1"/>
    <w:rsid w:val="00BC06FB"/>
    <w:rsid w:val="00BC2BF3"/>
    <w:rsid w:val="00BC6C61"/>
    <w:rsid w:val="00BC7F30"/>
    <w:rsid w:val="00BD044F"/>
    <w:rsid w:val="00BD2460"/>
    <w:rsid w:val="00BD3172"/>
    <w:rsid w:val="00BD6C3D"/>
    <w:rsid w:val="00BE05CA"/>
    <w:rsid w:val="00BE7A3D"/>
    <w:rsid w:val="00BF00F5"/>
    <w:rsid w:val="00BF2752"/>
    <w:rsid w:val="00BF4471"/>
    <w:rsid w:val="00C05464"/>
    <w:rsid w:val="00C063AA"/>
    <w:rsid w:val="00C0653E"/>
    <w:rsid w:val="00C075C4"/>
    <w:rsid w:val="00C10978"/>
    <w:rsid w:val="00C1173E"/>
    <w:rsid w:val="00C13242"/>
    <w:rsid w:val="00C13400"/>
    <w:rsid w:val="00C23306"/>
    <w:rsid w:val="00C24D7C"/>
    <w:rsid w:val="00C25E34"/>
    <w:rsid w:val="00C32F76"/>
    <w:rsid w:val="00C47D8B"/>
    <w:rsid w:val="00C82C04"/>
    <w:rsid w:val="00C82E62"/>
    <w:rsid w:val="00C838F6"/>
    <w:rsid w:val="00C87535"/>
    <w:rsid w:val="00C900AA"/>
    <w:rsid w:val="00C901CE"/>
    <w:rsid w:val="00C909F0"/>
    <w:rsid w:val="00C96C48"/>
    <w:rsid w:val="00CA00C6"/>
    <w:rsid w:val="00CA0102"/>
    <w:rsid w:val="00CA38EA"/>
    <w:rsid w:val="00CA5558"/>
    <w:rsid w:val="00CA6AE3"/>
    <w:rsid w:val="00CB245E"/>
    <w:rsid w:val="00CB6C63"/>
    <w:rsid w:val="00CC1C82"/>
    <w:rsid w:val="00CC7B2A"/>
    <w:rsid w:val="00CD3B8D"/>
    <w:rsid w:val="00CE0FD3"/>
    <w:rsid w:val="00CE3961"/>
    <w:rsid w:val="00CE63C5"/>
    <w:rsid w:val="00CF4020"/>
    <w:rsid w:val="00CF4028"/>
    <w:rsid w:val="00CF5B79"/>
    <w:rsid w:val="00CF632F"/>
    <w:rsid w:val="00D018FD"/>
    <w:rsid w:val="00D02FDB"/>
    <w:rsid w:val="00D04F46"/>
    <w:rsid w:val="00D10440"/>
    <w:rsid w:val="00D11DD0"/>
    <w:rsid w:val="00D12AB1"/>
    <w:rsid w:val="00D1313D"/>
    <w:rsid w:val="00D1573D"/>
    <w:rsid w:val="00D1793A"/>
    <w:rsid w:val="00D20CD3"/>
    <w:rsid w:val="00D21B53"/>
    <w:rsid w:val="00D24B59"/>
    <w:rsid w:val="00D25633"/>
    <w:rsid w:val="00D26F27"/>
    <w:rsid w:val="00D313BB"/>
    <w:rsid w:val="00D406AF"/>
    <w:rsid w:val="00D43C8E"/>
    <w:rsid w:val="00D43F2E"/>
    <w:rsid w:val="00D5279F"/>
    <w:rsid w:val="00D52B71"/>
    <w:rsid w:val="00D55BE7"/>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B0ED7"/>
    <w:rsid w:val="00DB29B7"/>
    <w:rsid w:val="00DC2B1C"/>
    <w:rsid w:val="00DC4870"/>
    <w:rsid w:val="00DC67D4"/>
    <w:rsid w:val="00DE2207"/>
    <w:rsid w:val="00DE5115"/>
    <w:rsid w:val="00DE68CB"/>
    <w:rsid w:val="00DF35BC"/>
    <w:rsid w:val="00DF441D"/>
    <w:rsid w:val="00DF55A9"/>
    <w:rsid w:val="00DF7F8C"/>
    <w:rsid w:val="00E01D07"/>
    <w:rsid w:val="00E02E2E"/>
    <w:rsid w:val="00E0385A"/>
    <w:rsid w:val="00E14572"/>
    <w:rsid w:val="00E15E88"/>
    <w:rsid w:val="00E17766"/>
    <w:rsid w:val="00E21CB3"/>
    <w:rsid w:val="00E249D1"/>
    <w:rsid w:val="00E32BD2"/>
    <w:rsid w:val="00E32D90"/>
    <w:rsid w:val="00E35756"/>
    <w:rsid w:val="00E402D5"/>
    <w:rsid w:val="00E439B7"/>
    <w:rsid w:val="00E45F14"/>
    <w:rsid w:val="00E5264F"/>
    <w:rsid w:val="00E60746"/>
    <w:rsid w:val="00E70E49"/>
    <w:rsid w:val="00E77590"/>
    <w:rsid w:val="00E81216"/>
    <w:rsid w:val="00E85ED7"/>
    <w:rsid w:val="00E86CE8"/>
    <w:rsid w:val="00E92061"/>
    <w:rsid w:val="00E976E8"/>
    <w:rsid w:val="00EA2D4F"/>
    <w:rsid w:val="00EA4E43"/>
    <w:rsid w:val="00EA51D3"/>
    <w:rsid w:val="00EB5ECB"/>
    <w:rsid w:val="00EB760C"/>
    <w:rsid w:val="00EC2B99"/>
    <w:rsid w:val="00ED5627"/>
    <w:rsid w:val="00ED6684"/>
    <w:rsid w:val="00ED761A"/>
    <w:rsid w:val="00EE0CB7"/>
    <w:rsid w:val="00EE1887"/>
    <w:rsid w:val="00EE26DE"/>
    <w:rsid w:val="00EE4912"/>
    <w:rsid w:val="00EE602A"/>
    <w:rsid w:val="00EF0BD0"/>
    <w:rsid w:val="00EF1686"/>
    <w:rsid w:val="00EF16C7"/>
    <w:rsid w:val="00EF2784"/>
    <w:rsid w:val="00F00D21"/>
    <w:rsid w:val="00F11FD0"/>
    <w:rsid w:val="00F1772A"/>
    <w:rsid w:val="00F17833"/>
    <w:rsid w:val="00F23B1D"/>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93C4F"/>
    <w:rsid w:val="00F94A51"/>
    <w:rsid w:val="00FB1758"/>
    <w:rsid w:val="00FB38D5"/>
    <w:rsid w:val="00FB407A"/>
    <w:rsid w:val="00FC5ABE"/>
    <w:rsid w:val="00FC7683"/>
    <w:rsid w:val="00FC7AE0"/>
    <w:rsid w:val="00FD2854"/>
    <w:rsid w:val="00FD2FB3"/>
    <w:rsid w:val="00FD4487"/>
    <w:rsid w:val="00FD6872"/>
    <w:rsid w:val="00FE0E80"/>
    <w:rsid w:val="00FE6748"/>
    <w:rsid w:val="00FF455D"/>
    <w:rsid w:val="00FF4B43"/>
    <w:rsid w:val="00FF74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 w:type="paragraph" w:styleId="NormalWeb">
    <w:name w:val="Normal (Web)"/>
    <w:basedOn w:val="Normal"/>
    <w:uiPriority w:val="99"/>
    <w:semiHidden/>
    <w:unhideWhenUsed/>
    <w:rsid w:val="001B7CCB"/>
    <w:pPr>
      <w:spacing w:before="100" w:beforeAutospacing="1" w:after="100" w:afterAutospacing="1"/>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3606</TotalTime>
  <Pages>44</Pages>
  <Words>13904</Words>
  <Characters>76476</Characters>
  <Application>Microsoft Office Word</Application>
  <DocSecurity>0</DocSecurity>
  <Lines>637</Lines>
  <Paragraphs>180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364</cp:revision>
  <cp:lastPrinted>2025-10-13T23:51:00Z</cp:lastPrinted>
  <dcterms:created xsi:type="dcterms:W3CDTF">2025-01-09T00:18:00Z</dcterms:created>
  <dcterms:modified xsi:type="dcterms:W3CDTF">2025-10-14T22:23:00Z</dcterms:modified>
</cp:coreProperties>
</file>